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招聘简章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山西福铭瑞防护设备有限公司为上海众幸股份（835849）全资子公司，是经国家人防办核准的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人防防护设备定点生产和安装企业，</w:t>
      </w:r>
      <w:r>
        <w:rPr>
          <w:rFonts w:hint="eastAsia" w:asciiTheme="minorEastAsia" w:hAnsiTheme="minorEastAsia"/>
          <w:sz w:val="28"/>
          <w:szCs w:val="28"/>
        </w:rPr>
        <w:t>专业从事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人防防护设备</w:t>
      </w:r>
      <w:r>
        <w:rPr>
          <w:rFonts w:hint="eastAsia" w:asciiTheme="minorEastAsia" w:hAnsiTheme="minorEastAsia"/>
          <w:sz w:val="28"/>
          <w:szCs w:val="28"/>
        </w:rPr>
        <w:t>的生产、销售和安装。</w:t>
      </w:r>
    </w:p>
    <w:p>
      <w:pPr>
        <w:ind w:firstLine="640" w:firstLineChars="200"/>
        <w:jc w:val="center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岗位需求表</w:t>
      </w:r>
    </w:p>
    <w:tbl>
      <w:tblPr>
        <w:tblStyle w:val="3"/>
        <w:tblW w:w="1432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715"/>
        <w:gridCol w:w="823"/>
        <w:gridCol w:w="3619"/>
        <w:gridCol w:w="1743"/>
        <w:gridCol w:w="1800"/>
        <w:gridCol w:w="244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岗位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基本学历</w:t>
            </w:r>
          </w:p>
        </w:tc>
        <w:tc>
          <w:tcPr>
            <w:tcW w:w="3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专业</w:t>
            </w:r>
            <w:r>
              <w:rPr>
                <w:rFonts w:hint="eastAsia"/>
                <w:b/>
                <w:sz w:val="21"/>
                <w:szCs w:val="21"/>
              </w:rPr>
              <w:t>要求</w:t>
            </w:r>
          </w:p>
        </w:tc>
        <w:tc>
          <w:tcPr>
            <w:tcW w:w="1743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薪资待遇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工作地点</w:t>
            </w:r>
          </w:p>
        </w:tc>
        <w:tc>
          <w:tcPr>
            <w:tcW w:w="2443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人及联系</w:t>
            </w: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意向高校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05" w:firstLineChars="50"/>
              <w:jc w:val="left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质量检验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3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机械及相关专业。</w:t>
            </w:r>
          </w:p>
        </w:tc>
        <w:tc>
          <w:tcPr>
            <w:tcW w:w="1743" w:type="dxa"/>
            <w:vAlign w:val="top"/>
          </w:tcPr>
          <w:p>
            <w:pPr>
              <w:spacing w:line="480" w:lineRule="auto"/>
              <w:rPr>
                <w:rFonts w:hint="eastAsia"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3000~4000元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晋中市榆次区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spacing w:line="480" w:lineRule="auto"/>
              <w:jc w:val="both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高建英</w:t>
            </w: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18234136508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职业技术学院等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仓库管理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3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熟练常用办公软件。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熟悉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ERP优先。</w:t>
            </w:r>
          </w:p>
        </w:tc>
        <w:tc>
          <w:tcPr>
            <w:tcW w:w="1743" w:type="dxa"/>
            <w:vAlign w:val="top"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3000~4000元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晋中市榆次区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43" w:type="dxa"/>
            <w:vMerge w:val="continue"/>
            <w:tcBorders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资料员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（内勤）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3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熟练常用办公软件。</w:t>
            </w:r>
          </w:p>
        </w:tc>
        <w:tc>
          <w:tcPr>
            <w:tcW w:w="1743" w:type="dxa"/>
            <w:vAlign w:val="top"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val="en-US" w:eastAsia="zh-CN"/>
              </w:rPr>
              <w:t>2500~</w:t>
            </w: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3000元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晋中市榆次区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</w:pPr>
          </w:p>
          <w:p>
            <w:pPr>
              <w:spacing w:line="480" w:lineRule="auto"/>
              <w:jc w:val="both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赵海超</w:t>
            </w: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15364885101</w:t>
            </w:r>
          </w:p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43" w:type="dxa"/>
            <w:vMerge w:val="continue"/>
            <w:tcBorders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审图员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3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工程相关专业。</w:t>
            </w:r>
          </w:p>
        </w:tc>
        <w:tc>
          <w:tcPr>
            <w:tcW w:w="1743" w:type="dxa"/>
            <w:vAlign w:val="top"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val="en-US" w:eastAsia="zh-CN"/>
              </w:rPr>
              <w:t>3500~</w:t>
            </w: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4000元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晋中市榆次区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43" w:type="dxa"/>
            <w:vMerge w:val="continue"/>
            <w:tcBorders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工程部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3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工程相关专业。</w:t>
            </w:r>
          </w:p>
        </w:tc>
        <w:tc>
          <w:tcPr>
            <w:tcW w:w="1743" w:type="dxa"/>
            <w:vAlign w:val="top"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3000~4000元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晋中市榆次区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43" w:type="dxa"/>
            <w:vMerge w:val="continue"/>
            <w:tcBorders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安装工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若干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3619" w:type="dxa"/>
            <w:vAlign w:val="center"/>
          </w:tcPr>
          <w:p>
            <w:pPr>
              <w:spacing w:line="480" w:lineRule="auto"/>
              <w:rPr>
                <w:b/>
                <w:sz w:val="21"/>
                <w:szCs w:val="21"/>
              </w:rPr>
            </w:pPr>
          </w:p>
        </w:tc>
        <w:tc>
          <w:tcPr>
            <w:tcW w:w="1743" w:type="dxa"/>
            <w:vAlign w:val="top"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面议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晋中市榆次区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743" w:type="dxa"/>
            <w:vMerge w:val="continue"/>
            <w:tcBorders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机械工程师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3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机械及相关专业，持中级职称证优先。</w:t>
            </w:r>
          </w:p>
        </w:tc>
        <w:tc>
          <w:tcPr>
            <w:tcW w:w="1743" w:type="dxa"/>
            <w:vAlign w:val="center"/>
          </w:tcPr>
          <w:p>
            <w:pPr>
              <w:spacing w:line="480" w:lineRule="auto"/>
              <w:jc w:val="left"/>
              <w:rPr>
                <w:rFonts w:hint="eastAsia"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4000~5000元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晋中市榆次区</w:t>
            </w:r>
          </w:p>
        </w:tc>
        <w:tc>
          <w:tcPr>
            <w:tcW w:w="2443" w:type="dxa"/>
            <w:vAlign w:val="center"/>
          </w:tcPr>
          <w:p>
            <w:pPr>
              <w:spacing w:line="480" w:lineRule="auto"/>
              <w:jc w:val="left"/>
              <w:rPr>
                <w:rFonts w:hint="eastAsia"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骆丽珍</w:t>
            </w: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13867583969</w:t>
            </w:r>
          </w:p>
        </w:tc>
        <w:tc>
          <w:tcPr>
            <w:tcW w:w="1743" w:type="dxa"/>
            <w:vMerge w:val="continue"/>
            <w:tcBorders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电焊等技工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若干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3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持证者优先。</w:t>
            </w:r>
          </w:p>
        </w:tc>
        <w:tc>
          <w:tcPr>
            <w:tcW w:w="1743" w:type="dxa"/>
            <w:vAlign w:val="top"/>
          </w:tcPr>
          <w:p>
            <w:pPr>
              <w:spacing w:line="480" w:lineRule="auto"/>
              <w:rPr>
                <w:rFonts w:hint="eastAsia"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计件制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晋中市榆次区</w:t>
            </w:r>
          </w:p>
        </w:tc>
        <w:tc>
          <w:tcPr>
            <w:tcW w:w="24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>赵兴昌</w:t>
            </w: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13858526600</w:t>
            </w:r>
          </w:p>
        </w:tc>
        <w:tc>
          <w:tcPr>
            <w:tcW w:w="1743" w:type="dxa"/>
            <w:vMerge w:val="continue"/>
            <w:tcBorders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eastAsia="zh-CN"/>
        </w:rPr>
        <w:t>企业应聘流程</w:t>
      </w:r>
      <w:r>
        <w:rPr>
          <w:rFonts w:hint="eastAsia"/>
          <w:sz w:val="28"/>
          <w:szCs w:val="32"/>
          <w:lang w:val="en-US" w:eastAsia="zh-CN"/>
        </w:rPr>
        <w:t>:  1. 持简历、证件等，初试，填写应聘登记表。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1960" w:firstLineChars="700"/>
        <w:textAlignment w:val="auto"/>
        <w:rPr>
          <w:rFonts w:hint="default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对填写应聘登记表的人员进行甑选，择优面试。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1960" w:firstLineChars="700"/>
        <w:textAlignment w:val="auto"/>
        <w:rPr>
          <w:rFonts w:hint="default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面试合格正式录用，上岗试用并签订劳动合同。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 xml:space="preserve"> </w:t>
      </w:r>
    </w:p>
    <w:sectPr>
      <w:pgSz w:w="16838" w:h="11906" w:orient="landscape"/>
      <w:pgMar w:top="1066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787B"/>
    <w:multiLevelType w:val="singleLevel"/>
    <w:tmpl w:val="5E84787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3209E"/>
    <w:rsid w:val="30042C33"/>
    <w:rsid w:val="353320C1"/>
    <w:rsid w:val="365320CB"/>
    <w:rsid w:val="409476CD"/>
    <w:rsid w:val="49C039AD"/>
    <w:rsid w:val="51DC50D2"/>
    <w:rsid w:val="6D8A76CF"/>
    <w:rsid w:val="70D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2020-03-04T00:31:00Z</dcterms:created>
  <dc:creator>Administrator</dc:creator>
  <cp:lastModifiedBy>Administrator</cp:lastModifiedBy>
  <dcterms:modified xsi:type="dcterms:W3CDTF">2020-03-04T02:24:17Z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