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heme="majorEastAsia" w:hAnsiTheme="majorEastAsia" w:eastAsiaTheme="majorEastAsia"/>
          <w:b/>
          <w:sz w:val="52"/>
          <w:szCs w:val="52"/>
          <w:lang w:val="en-US" w:eastAsia="zh-CN"/>
        </w:rPr>
      </w:pPr>
      <w:r>
        <w:rPr>
          <w:rFonts w:hint="eastAsia" w:asciiTheme="majorEastAsia" w:hAnsiTheme="majorEastAsia" w:eastAsiaTheme="majorEastAsia"/>
          <w:b/>
          <w:sz w:val="52"/>
          <w:szCs w:val="52"/>
          <w:lang w:val="en-US" w:eastAsia="zh-CN"/>
        </w:rPr>
        <w:t>开发区2023年企业职工技能大赛</w:t>
      </w:r>
    </w:p>
    <w:p>
      <w:pPr>
        <w:ind w:left="5" w:firstLine="2610" w:firstLineChars="500"/>
        <w:rPr>
          <w:rFonts w:asciiTheme="majorEastAsia" w:hAnsiTheme="majorEastAsia" w:eastAsiaTheme="majorEastAsia"/>
          <w:b/>
          <w:sz w:val="52"/>
          <w:szCs w:val="52"/>
        </w:rPr>
      </w:pPr>
      <w:r>
        <w:rPr>
          <w:rFonts w:hint="eastAsia" w:asciiTheme="majorEastAsia" w:hAnsiTheme="majorEastAsia" w:eastAsiaTheme="majorEastAsia"/>
          <w:b/>
          <w:sz w:val="52"/>
          <w:szCs w:val="52"/>
        </w:rPr>
        <w:t>焊工</w:t>
      </w:r>
      <w:r>
        <w:rPr>
          <w:rFonts w:asciiTheme="majorEastAsia" w:hAnsiTheme="majorEastAsia" w:eastAsiaTheme="majorEastAsia"/>
          <w:b/>
          <w:sz w:val="52"/>
          <w:szCs w:val="52"/>
        </w:rPr>
        <w:t>（</w:t>
      </w:r>
      <w:r>
        <w:rPr>
          <w:rFonts w:hint="eastAsia" w:asciiTheme="majorEastAsia" w:hAnsiTheme="majorEastAsia" w:eastAsiaTheme="majorEastAsia"/>
          <w:b/>
          <w:sz w:val="52"/>
          <w:szCs w:val="52"/>
        </w:rPr>
        <w:t>焊接</w:t>
      </w:r>
      <w:r>
        <w:rPr>
          <w:rFonts w:asciiTheme="majorEastAsia" w:hAnsiTheme="majorEastAsia" w:eastAsiaTheme="majorEastAsia"/>
          <w:b/>
          <w:sz w:val="52"/>
          <w:szCs w:val="52"/>
        </w:rPr>
        <w:t>）</w:t>
      </w:r>
      <w:r>
        <w:rPr>
          <w:rFonts w:hint="eastAsia" w:asciiTheme="majorEastAsia" w:hAnsiTheme="majorEastAsia" w:eastAsiaTheme="majorEastAsia"/>
          <w:b/>
          <w:sz w:val="52"/>
          <w:szCs w:val="52"/>
        </w:rPr>
        <w:t>项目</w:t>
      </w:r>
    </w:p>
    <w:p>
      <w:pPr>
        <w:jc w:val="center"/>
        <w:rPr>
          <w:rFonts w:asciiTheme="majorEastAsia" w:hAnsiTheme="majorEastAsia" w:eastAsiaTheme="majorEastAsia"/>
          <w:b/>
          <w:sz w:val="52"/>
          <w:szCs w:val="52"/>
        </w:rPr>
      </w:pPr>
    </w:p>
    <w:p>
      <w:pPr>
        <w:jc w:val="center"/>
        <w:rPr>
          <w:rFonts w:asciiTheme="majorEastAsia" w:hAnsiTheme="majorEastAsia" w:eastAsiaTheme="majorEastAsia"/>
          <w:b/>
          <w:sz w:val="52"/>
          <w:szCs w:val="52"/>
        </w:rPr>
      </w:pPr>
    </w:p>
    <w:p>
      <w:pPr>
        <w:ind w:left="5" w:firstLine="4437" w:firstLineChars="850"/>
        <w:rPr>
          <w:rFonts w:asciiTheme="majorEastAsia" w:hAnsiTheme="majorEastAsia" w:eastAsiaTheme="majorEastAsia"/>
          <w:b/>
          <w:sz w:val="52"/>
          <w:szCs w:val="52"/>
        </w:rPr>
      </w:pPr>
      <w:r>
        <w:rPr>
          <w:rFonts w:hint="eastAsia" w:asciiTheme="majorEastAsia" w:hAnsiTheme="majorEastAsia" w:eastAsiaTheme="majorEastAsia"/>
          <w:b/>
          <w:sz w:val="52"/>
          <w:szCs w:val="52"/>
        </w:rPr>
        <w:t>技</w:t>
      </w:r>
      <w:bookmarkStart w:id="46" w:name="_GoBack"/>
      <w:bookmarkEnd w:id="46"/>
    </w:p>
    <w:p>
      <w:pPr>
        <w:jc w:val="center"/>
        <w:rPr>
          <w:rFonts w:asciiTheme="majorEastAsia" w:hAnsiTheme="majorEastAsia" w:eastAsiaTheme="majorEastAsia"/>
          <w:b/>
          <w:sz w:val="52"/>
          <w:szCs w:val="52"/>
        </w:rPr>
      </w:pPr>
    </w:p>
    <w:p>
      <w:pPr>
        <w:ind w:firstLine="3654" w:firstLineChars="700"/>
        <w:rPr>
          <w:rFonts w:asciiTheme="majorEastAsia" w:hAnsiTheme="majorEastAsia" w:eastAsiaTheme="majorEastAsia"/>
          <w:b/>
          <w:sz w:val="52"/>
          <w:szCs w:val="52"/>
        </w:rPr>
      </w:pPr>
      <w:r>
        <w:rPr>
          <w:rFonts w:hint="eastAsia" w:asciiTheme="majorEastAsia" w:hAnsiTheme="majorEastAsia" w:eastAsiaTheme="majorEastAsia"/>
          <w:b/>
          <w:sz w:val="52"/>
          <w:szCs w:val="52"/>
        </w:rPr>
        <w:t>术</w:t>
      </w:r>
    </w:p>
    <w:p>
      <w:pPr>
        <w:jc w:val="center"/>
        <w:rPr>
          <w:rFonts w:asciiTheme="majorEastAsia" w:hAnsiTheme="majorEastAsia" w:eastAsiaTheme="majorEastAsia"/>
          <w:b/>
          <w:sz w:val="52"/>
          <w:szCs w:val="52"/>
        </w:rPr>
      </w:pPr>
    </w:p>
    <w:p>
      <w:pPr>
        <w:ind w:firstLine="3654" w:firstLineChars="700"/>
        <w:rPr>
          <w:rFonts w:asciiTheme="majorEastAsia" w:hAnsiTheme="majorEastAsia" w:eastAsiaTheme="majorEastAsia"/>
          <w:b/>
          <w:sz w:val="52"/>
          <w:szCs w:val="52"/>
        </w:rPr>
      </w:pPr>
      <w:r>
        <w:rPr>
          <w:rFonts w:hint="eastAsia" w:asciiTheme="majorEastAsia" w:hAnsiTheme="majorEastAsia" w:eastAsiaTheme="majorEastAsia"/>
          <w:b/>
          <w:sz w:val="52"/>
          <w:szCs w:val="52"/>
        </w:rPr>
        <w:t>文</w:t>
      </w:r>
    </w:p>
    <w:p>
      <w:pPr>
        <w:jc w:val="center"/>
        <w:rPr>
          <w:rFonts w:asciiTheme="majorEastAsia" w:hAnsiTheme="majorEastAsia" w:eastAsiaTheme="majorEastAsia"/>
          <w:b/>
          <w:sz w:val="52"/>
          <w:szCs w:val="52"/>
        </w:rPr>
      </w:pPr>
    </w:p>
    <w:p>
      <w:pPr>
        <w:ind w:firstLine="3654" w:firstLineChars="700"/>
        <w:rPr>
          <w:rFonts w:asciiTheme="majorEastAsia" w:hAnsiTheme="majorEastAsia" w:eastAsiaTheme="majorEastAsia"/>
          <w:b/>
          <w:sz w:val="52"/>
          <w:szCs w:val="52"/>
        </w:rPr>
      </w:pPr>
      <w:r>
        <w:rPr>
          <w:rFonts w:hint="eastAsia" w:asciiTheme="majorEastAsia" w:hAnsiTheme="majorEastAsia" w:eastAsiaTheme="majorEastAsia"/>
          <w:b/>
          <w:sz w:val="52"/>
          <w:szCs w:val="52"/>
        </w:rPr>
        <w:t>件</w:t>
      </w:r>
    </w:p>
    <w:p>
      <w:pPr>
        <w:ind w:left="9" w:hanging="8" w:hangingChars="2"/>
        <w:rPr>
          <w:rFonts w:asciiTheme="majorEastAsia" w:hAnsiTheme="majorEastAsia" w:eastAsiaTheme="majorEastAsia"/>
          <w:sz w:val="44"/>
          <w:szCs w:val="44"/>
        </w:rPr>
      </w:pPr>
    </w:p>
    <w:p>
      <w:pPr>
        <w:ind w:left="9" w:hanging="8" w:hangingChars="2"/>
        <w:rPr>
          <w:rFonts w:asciiTheme="majorEastAsia" w:hAnsiTheme="majorEastAsia" w:eastAsiaTheme="majorEastAsia"/>
          <w:sz w:val="44"/>
          <w:szCs w:val="44"/>
        </w:rPr>
      </w:pPr>
    </w:p>
    <w:p>
      <w:pPr>
        <w:ind w:left="9" w:hanging="8" w:hangingChars="2"/>
        <w:rPr>
          <w:rFonts w:asciiTheme="majorEastAsia" w:hAnsiTheme="majorEastAsia" w:eastAsiaTheme="majorEastAsia"/>
          <w:sz w:val="44"/>
          <w:szCs w:val="44"/>
        </w:rPr>
      </w:pPr>
    </w:p>
    <w:p>
      <w:pPr>
        <w:ind w:left="9" w:firstLine="3780" w:firstLineChars="1050"/>
        <w:rPr>
          <w:rFonts w:asciiTheme="majorEastAsia" w:hAnsiTheme="majorEastAsia" w:eastAsiaTheme="majorEastAsia"/>
          <w:sz w:val="36"/>
          <w:szCs w:val="36"/>
        </w:rPr>
      </w:pPr>
      <w:r>
        <w:rPr>
          <w:rFonts w:hint="eastAsia" w:asciiTheme="majorEastAsia" w:hAnsiTheme="majorEastAsia" w:eastAsiaTheme="majorEastAsia"/>
          <w:sz w:val="36"/>
          <w:szCs w:val="36"/>
        </w:rPr>
        <w:t>20</w:t>
      </w:r>
      <w:r>
        <w:rPr>
          <w:rFonts w:hint="eastAsia" w:asciiTheme="majorEastAsia" w:hAnsiTheme="majorEastAsia" w:eastAsiaTheme="majorEastAsia"/>
          <w:sz w:val="36"/>
          <w:szCs w:val="36"/>
          <w:lang w:val="en-US" w:eastAsia="zh-CN"/>
        </w:rPr>
        <w:t>23</w:t>
      </w:r>
      <w:r>
        <w:rPr>
          <w:rFonts w:hint="eastAsia" w:asciiTheme="majorEastAsia" w:hAnsiTheme="majorEastAsia" w:eastAsiaTheme="majorEastAsia"/>
          <w:sz w:val="36"/>
          <w:szCs w:val="36"/>
        </w:rPr>
        <w:t>年</w:t>
      </w:r>
      <w:r>
        <w:rPr>
          <w:rFonts w:hint="eastAsia" w:asciiTheme="majorEastAsia" w:hAnsiTheme="majorEastAsia" w:eastAsiaTheme="majorEastAsia"/>
          <w:sz w:val="36"/>
          <w:szCs w:val="36"/>
          <w:lang w:val="en-US" w:eastAsia="zh-CN"/>
        </w:rPr>
        <w:t>11</w:t>
      </w:r>
      <w:r>
        <w:rPr>
          <w:rFonts w:hint="eastAsia" w:asciiTheme="majorEastAsia" w:hAnsiTheme="majorEastAsia" w:eastAsiaTheme="majorEastAsia"/>
          <w:sz w:val="36"/>
          <w:szCs w:val="36"/>
        </w:rPr>
        <w:t>月</w:t>
      </w:r>
    </w:p>
    <w:p>
      <w:pPr>
        <w:ind w:left="0" w:firstLine="0"/>
        <w:jc w:val="center"/>
        <w:rPr>
          <w:sz w:val="36"/>
          <w:szCs w:val="20"/>
        </w:rPr>
      </w:pPr>
    </w:p>
    <w:p>
      <w:pPr>
        <w:ind w:left="0" w:firstLine="0"/>
        <w:jc w:val="center"/>
        <w:rPr>
          <w:sz w:val="21"/>
          <w:szCs w:val="20"/>
        </w:rPr>
      </w:pPr>
      <w:bookmarkStart w:id="0" w:name="_Toc19902265"/>
      <w:r>
        <w:rPr>
          <w:sz w:val="36"/>
          <w:szCs w:val="20"/>
        </w:rPr>
        <w:t xml:space="preserve"> 目 录</w:t>
      </w:r>
    </w:p>
    <w:sdt>
      <w:sdtPr>
        <w:rPr>
          <w:rFonts w:ascii="微软雅黑" w:hAnsi="微软雅黑" w:eastAsia="微软雅黑" w:cs="微软雅黑"/>
          <w:sz w:val="21"/>
          <w:szCs w:val="20"/>
        </w:rPr>
        <w:id w:val="762035957"/>
        <w:docPartObj>
          <w:docPartGallery w:val="Table of Contents"/>
          <w:docPartUnique/>
        </w:docPartObj>
      </w:sdtPr>
      <w:sdtEndPr>
        <w:rPr>
          <w:rFonts w:ascii="微软雅黑" w:hAnsi="微软雅黑" w:eastAsia="微软雅黑" w:cs="微软雅黑"/>
          <w:sz w:val="32"/>
          <w:szCs w:val="32"/>
        </w:rPr>
      </w:sdtEndPr>
      <w:sdtContent>
        <w:p>
          <w:pPr>
            <w:pStyle w:val="10"/>
            <w:tabs>
              <w:tab w:val="right" w:leader="dot" w:pos="9579"/>
            </w:tabs>
            <w:ind w:left="0" w:firstLine="315" w:firstLineChars="150"/>
            <w:rPr>
              <w:rFonts w:hint="eastAsia" w:ascii="微软雅黑" w:hAnsi="微软雅黑" w:eastAsia="微软雅黑" w:cs="微软雅黑"/>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TOC \o "1-2" \h \z \u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"_Toc19902265"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1.本项目的技术描述</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_Toc19902265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1</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"_Toc19902266"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1.1竞赛项目名称</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_Toc19902266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1</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"_Toc19902267"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1.2技术描述</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_Toc19902267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1</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0"/>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"_Toc19902268"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2.焊接项目的技术标准</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_Toc19902268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1</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"_Toc19902269"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2.1组织和管理能力</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_Toc19902269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1</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"_Toc19902270"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2.2人际关系和沟通技能</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_Toc19902270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2</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"_Toc19902271"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2.3准备和组装技术</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_Toc19902271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3</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"_Toc19902272"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2.4焊接材料</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_Toc19902272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4</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"_Toc19902273"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2.5手工电弧焊和熔化极非惰性气体保护焊</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_Toc19902273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4</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"_Toc19902274"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2.6钨极气体保护电弧焊GTAW</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_Toc19902274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5</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"_Toc19902275"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2.7最后清理、质量保证和检测</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_Toc19902275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5</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0"/>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"_Toc19902276"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3.竞赛内容</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_Toc19902276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6</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"_Toc19902277"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3.</w:t>
          </w:r>
          <w:r>
            <w:rPr>
              <w:rStyle w:val="14"/>
              <w:rFonts w:hint="eastAsia" w:ascii="微软雅黑" w:hAnsi="微软雅黑" w:eastAsia="微软雅黑" w:cs="微软雅黑"/>
              <w:sz w:val="32"/>
              <w:szCs w:val="32"/>
              <w:lang w:val="en-US" w:eastAsia="zh-CN"/>
            </w:rPr>
            <w:t>1命题原则</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_Toc19902277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6</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"_Toc19902277"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3.</w:t>
          </w:r>
          <w:r>
            <w:rPr>
              <w:rStyle w:val="14"/>
              <w:rFonts w:hint="eastAsia" w:ascii="微软雅黑" w:hAnsi="微软雅黑" w:eastAsia="微软雅黑" w:cs="微软雅黑"/>
              <w:sz w:val="32"/>
              <w:szCs w:val="32"/>
              <w:lang w:val="en-US" w:eastAsia="zh-CN"/>
            </w:rPr>
            <w:t>2</w:t>
          </w:r>
          <w:r>
            <w:rPr>
              <w:rStyle w:val="14"/>
              <w:rFonts w:hint="eastAsia" w:ascii="微软雅黑" w:hAnsi="微软雅黑" w:eastAsia="微软雅黑" w:cs="微软雅黑"/>
              <w:sz w:val="32"/>
              <w:szCs w:val="32"/>
            </w:rPr>
            <w:t>竞赛项目及内容</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_Toc19902277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6</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"_Toc19902278"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3.</w:t>
          </w:r>
          <w:r>
            <w:rPr>
              <w:rStyle w:val="14"/>
              <w:rFonts w:hint="eastAsia" w:ascii="微软雅黑" w:hAnsi="微软雅黑" w:eastAsia="微软雅黑" w:cs="微软雅黑"/>
              <w:sz w:val="32"/>
              <w:szCs w:val="32"/>
              <w:lang w:val="en-US" w:eastAsia="zh-CN"/>
            </w:rPr>
            <w:t>3</w:t>
          </w:r>
          <w:r>
            <w:rPr>
              <w:rStyle w:val="14"/>
              <w:rFonts w:hint="eastAsia" w:ascii="微软雅黑" w:hAnsi="微软雅黑" w:eastAsia="微软雅黑" w:cs="微软雅黑"/>
              <w:sz w:val="32"/>
              <w:szCs w:val="32"/>
            </w:rPr>
            <w:t>竞赛项目配分</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_Toc19902278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7</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"_Toc19902279"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3.</w:t>
          </w:r>
          <w:r>
            <w:rPr>
              <w:rStyle w:val="14"/>
              <w:rFonts w:hint="eastAsia" w:ascii="微软雅黑" w:hAnsi="微软雅黑" w:eastAsia="微软雅黑" w:cs="微软雅黑"/>
              <w:sz w:val="32"/>
              <w:szCs w:val="32"/>
              <w:lang w:val="en-US" w:eastAsia="zh-CN"/>
            </w:rPr>
            <w:t>4</w:t>
          </w:r>
          <w:r>
            <w:rPr>
              <w:rStyle w:val="14"/>
              <w:rFonts w:hint="eastAsia" w:ascii="微软雅黑" w:hAnsi="微软雅黑" w:eastAsia="微软雅黑" w:cs="微软雅黑"/>
              <w:sz w:val="32"/>
              <w:szCs w:val="32"/>
            </w:rPr>
            <w:t xml:space="preserve"> 竞赛时间</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_Toc19902279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7</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"_Toc19902280"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3.</w:t>
          </w:r>
          <w:r>
            <w:rPr>
              <w:rStyle w:val="14"/>
              <w:rFonts w:hint="eastAsia" w:ascii="微软雅黑" w:hAnsi="微软雅黑" w:eastAsia="微软雅黑" w:cs="微软雅黑"/>
              <w:sz w:val="32"/>
              <w:szCs w:val="32"/>
              <w:lang w:val="en-US" w:eastAsia="zh-CN"/>
            </w:rPr>
            <w:t>5</w:t>
          </w:r>
          <w:r>
            <w:rPr>
              <w:rStyle w:val="14"/>
              <w:rFonts w:hint="eastAsia" w:ascii="微软雅黑" w:hAnsi="微软雅黑" w:eastAsia="微软雅黑" w:cs="微软雅黑"/>
              <w:sz w:val="32"/>
              <w:szCs w:val="32"/>
            </w:rPr>
            <w:t>评分标准</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_Toc19902280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7</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lang w:val="en-US" w:eastAsia="zh-CN"/>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"_Toc19902281"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3.5竞赛规则</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lang w:val="en-US" w:eastAsia="zh-CN"/>
            </w:rPr>
            <w:t>1</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lang w:val="en-US" w:eastAsia="zh-CN"/>
            </w:rPr>
            <w:t>1</w:t>
          </w:r>
        </w:p>
        <w:p>
          <w:pPr>
            <w:pStyle w:val="10"/>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"_Toc19902282"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4.命题方式</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_Toc19902282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1</w:t>
          </w:r>
          <w:r>
            <w:rPr>
              <w:rFonts w:hint="eastAsia" w:ascii="微软雅黑" w:hAnsi="微软雅黑" w:eastAsia="微软雅黑" w:cs="微软雅黑"/>
              <w:sz w:val="32"/>
              <w:szCs w:val="32"/>
              <w:lang w:val="en-US" w:eastAsia="zh-CN"/>
            </w:rPr>
            <w:t>2</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"_Toc19902283"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4.1命题流程</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_Toc19902283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1</w:t>
          </w:r>
          <w:r>
            <w:rPr>
              <w:rFonts w:hint="eastAsia" w:ascii="微软雅黑" w:hAnsi="微软雅黑" w:eastAsia="微软雅黑" w:cs="微软雅黑"/>
              <w:sz w:val="32"/>
              <w:szCs w:val="32"/>
              <w:lang w:val="en-US" w:eastAsia="zh-CN"/>
            </w:rPr>
            <w:t>2</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"_Toc19902284"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4.2最终竞赛题目产生方式</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_Toc19902284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1</w:t>
          </w:r>
          <w:r>
            <w:rPr>
              <w:rFonts w:hint="eastAsia" w:ascii="微软雅黑" w:hAnsi="微软雅黑" w:eastAsia="微软雅黑" w:cs="微软雅黑"/>
              <w:sz w:val="32"/>
              <w:szCs w:val="32"/>
              <w:lang w:val="en-US" w:eastAsia="zh-CN"/>
            </w:rPr>
            <w:t>2</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"_Toc19902285"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4.3赛题说明</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_Toc19902285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13</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0"/>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"_Toc19902286"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5.竞赛成绩评判方式</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_Toc19902286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1</w:t>
          </w:r>
          <w:r>
            <w:rPr>
              <w:rFonts w:hint="eastAsia" w:ascii="微软雅黑" w:hAnsi="微软雅黑" w:eastAsia="微软雅黑" w:cs="微软雅黑"/>
              <w:sz w:val="32"/>
              <w:szCs w:val="32"/>
              <w:lang w:val="en-US" w:eastAsia="zh-CN"/>
            </w:rPr>
            <w:t>4</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"_Toc19902287"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5.1评判流程</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_Toc19902287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1</w:t>
          </w:r>
          <w:r>
            <w:rPr>
              <w:rFonts w:hint="eastAsia" w:ascii="微软雅黑" w:hAnsi="微软雅黑" w:eastAsia="微软雅黑" w:cs="微软雅黑"/>
              <w:sz w:val="32"/>
              <w:szCs w:val="32"/>
              <w:lang w:val="en-US" w:eastAsia="zh-CN"/>
            </w:rPr>
            <w:t>4</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"_Toc19902288"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5.2统分方法</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_Toc19902288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1</w:t>
          </w:r>
          <w:r>
            <w:rPr>
              <w:rFonts w:hint="eastAsia" w:ascii="微软雅黑" w:hAnsi="微软雅黑" w:eastAsia="微软雅黑" w:cs="微软雅黑"/>
              <w:sz w:val="32"/>
              <w:szCs w:val="32"/>
              <w:lang w:val="en-US" w:eastAsia="zh-CN"/>
            </w:rPr>
            <w:t>6</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"_Toc19902289"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5.3评判使用设备和工具</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_Toc19902289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1</w:t>
          </w:r>
          <w:r>
            <w:rPr>
              <w:rFonts w:hint="eastAsia" w:ascii="微软雅黑" w:hAnsi="微软雅黑" w:eastAsia="微软雅黑" w:cs="微软雅黑"/>
              <w:sz w:val="32"/>
              <w:szCs w:val="32"/>
              <w:lang w:val="en-US" w:eastAsia="zh-CN"/>
            </w:rPr>
            <w:t>6</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lang w:val="en-US" w:eastAsia="zh-CN"/>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"_Toc19902290"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5.4裁判员在评判工作中的职责</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lang w:val="en-US" w:eastAsia="zh-CN"/>
            </w:rPr>
            <w:t>1</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lang w:val="en-US" w:eastAsia="zh-CN"/>
            </w:rPr>
            <w:t>8</w:t>
          </w:r>
        </w:p>
        <w:p>
          <w:pPr>
            <w:pStyle w:val="10"/>
            <w:tabs>
              <w:tab w:val="right" w:leader="dot" w:pos="9579"/>
            </w:tabs>
            <w:rPr>
              <w:rFonts w:hint="eastAsia" w:ascii="微软雅黑" w:hAnsi="微软雅黑" w:eastAsia="微软雅黑" w:cs="微软雅黑"/>
              <w:color w:val="auto"/>
              <w:sz w:val="32"/>
              <w:szCs w:val="32"/>
              <w:lang w:val="en-US" w:eastAsia="zh-CN"/>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"_Toc19902291"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6.竞赛设施设备</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lang w:val="en-US" w:eastAsia="zh-CN"/>
            </w:rPr>
            <w:t>1</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lang w:val="en-US" w:eastAsia="zh-CN"/>
            </w:rPr>
            <w:t>9</w:t>
          </w:r>
        </w:p>
        <w:p>
          <w:pPr>
            <w:pStyle w:val="11"/>
            <w:tabs>
              <w:tab w:val="right" w:leader="dot" w:pos="9579"/>
            </w:tabs>
            <w:rPr>
              <w:rFonts w:hint="eastAsia" w:ascii="微软雅黑" w:hAnsi="微软雅黑" w:eastAsia="微软雅黑" w:cs="微软雅黑"/>
              <w:color w:val="auto"/>
              <w:sz w:val="32"/>
              <w:szCs w:val="32"/>
              <w:lang w:val="en-US" w:eastAsia="zh-CN"/>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"_Toc19902292"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6.1焊接设备</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lang w:val="en-US" w:eastAsia="zh-CN"/>
            </w:rPr>
            <w:t>1</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lang w:val="en-US" w:eastAsia="zh-CN"/>
            </w:rPr>
            <w:t>9</w:t>
          </w:r>
        </w:p>
        <w:p>
          <w:pPr>
            <w:pStyle w:val="11"/>
            <w:tabs>
              <w:tab w:val="right" w:leader="dot" w:pos="9579"/>
            </w:tabs>
            <w:rPr>
              <w:rFonts w:hint="eastAsia" w:ascii="微软雅黑" w:hAnsi="微软雅黑" w:eastAsia="微软雅黑" w:cs="微软雅黑"/>
              <w:color w:val="auto"/>
              <w:sz w:val="32"/>
              <w:szCs w:val="32"/>
              <w:lang w:val="en-US" w:eastAsia="zh-CN"/>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"_Toc19902293"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6.2焊接材料</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lang w:val="en-US" w:eastAsia="zh-CN"/>
            </w:rPr>
            <w:t>1</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lang w:val="en-US" w:eastAsia="zh-CN"/>
            </w:rPr>
            <w:t>9</w:t>
          </w:r>
        </w:p>
        <w:p>
          <w:pPr>
            <w:pStyle w:val="11"/>
            <w:tabs>
              <w:tab w:val="right" w:leader="dot" w:pos="9579"/>
            </w:tabs>
            <w:rPr>
              <w:rFonts w:hint="eastAsia" w:ascii="微软雅黑" w:hAnsi="微软雅黑" w:eastAsia="微软雅黑" w:cs="微软雅黑"/>
              <w:color w:val="auto"/>
              <w:sz w:val="32"/>
              <w:szCs w:val="32"/>
              <w:lang w:val="en-US" w:eastAsia="zh-CN"/>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"_Toc19902294"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6.3焊接辅助设备、工具、胎具准备</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lang w:val="en-US" w:eastAsia="zh-CN"/>
            </w:rPr>
            <w:t>1</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lang w:val="en-US" w:eastAsia="zh-CN"/>
            </w:rPr>
            <w:t>9</w:t>
          </w:r>
        </w:p>
        <w:p>
          <w:pPr>
            <w:pStyle w:val="11"/>
            <w:tabs>
              <w:tab w:val="right" w:leader="dot" w:pos="9579"/>
            </w:tabs>
            <w:rPr>
              <w:rFonts w:hint="eastAsia" w:ascii="微软雅黑" w:hAnsi="微软雅黑" w:eastAsia="微软雅黑" w:cs="微软雅黑"/>
              <w:color w:val="auto"/>
              <w:sz w:val="32"/>
              <w:szCs w:val="32"/>
              <w:lang w:val="en-US" w:eastAsia="zh-CN"/>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"_Toc19902295"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6.4零件准备</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lang w:val="en-US" w:eastAsia="zh-CN"/>
            </w:rPr>
            <w:t>1</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lang w:val="en-US" w:eastAsia="zh-CN"/>
            </w:rPr>
            <w:t>9</w:t>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"_Toc19902296"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6.5零件加工要求</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_Toc19902296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2</w:t>
          </w:r>
          <w:r>
            <w:rPr>
              <w:rFonts w:hint="eastAsia" w:ascii="微软雅黑" w:hAnsi="微软雅黑" w:eastAsia="微软雅黑" w:cs="微软雅黑"/>
              <w:sz w:val="32"/>
              <w:szCs w:val="32"/>
              <w:lang w:val="en-US" w:eastAsia="zh-CN"/>
            </w:rPr>
            <w:t>0</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"_Toc19902297"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6.6选手自带物品及要求</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_Toc19902297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2</w:t>
          </w:r>
          <w:r>
            <w:rPr>
              <w:rFonts w:hint="eastAsia" w:ascii="微软雅黑" w:hAnsi="微软雅黑" w:eastAsia="微软雅黑" w:cs="微软雅黑"/>
              <w:sz w:val="32"/>
              <w:szCs w:val="32"/>
              <w:lang w:val="en-US" w:eastAsia="zh-CN"/>
            </w:rPr>
            <w:t>0</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0"/>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"_Toc19902298"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7.竞赛场地要求</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_Toc19902298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2</w:t>
          </w:r>
          <w:r>
            <w:rPr>
              <w:rFonts w:hint="eastAsia" w:ascii="微软雅黑" w:hAnsi="微软雅黑" w:eastAsia="微软雅黑" w:cs="微软雅黑"/>
              <w:sz w:val="32"/>
              <w:szCs w:val="32"/>
              <w:lang w:val="en-US" w:eastAsia="zh-CN"/>
            </w:rPr>
            <w:t>2</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0"/>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"_Toc19902299"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8.安全要求</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_Toc19902299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2</w:t>
          </w:r>
          <w:r>
            <w:rPr>
              <w:rFonts w:hint="eastAsia" w:ascii="微软雅黑" w:hAnsi="微软雅黑" w:eastAsia="微软雅黑" w:cs="微软雅黑"/>
              <w:sz w:val="32"/>
              <w:szCs w:val="32"/>
              <w:lang w:val="en-US" w:eastAsia="zh-CN"/>
            </w:rPr>
            <w:t>3</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"_Toc19902300"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8.1安全责任</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_Toc19902300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2</w:t>
          </w:r>
          <w:r>
            <w:rPr>
              <w:rFonts w:hint="eastAsia" w:ascii="微软雅黑" w:hAnsi="微软雅黑" w:eastAsia="微软雅黑" w:cs="微软雅黑"/>
              <w:sz w:val="32"/>
              <w:szCs w:val="32"/>
              <w:lang w:val="en-US" w:eastAsia="zh-CN"/>
            </w:rPr>
            <w:t>3</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"_Toc19902301"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8.2选手安全规则</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_Toc19902301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2</w:t>
          </w:r>
          <w:r>
            <w:rPr>
              <w:rFonts w:hint="eastAsia" w:ascii="微软雅黑" w:hAnsi="微软雅黑" w:eastAsia="微软雅黑" w:cs="微软雅黑"/>
              <w:sz w:val="32"/>
              <w:szCs w:val="32"/>
              <w:lang w:val="en-US" w:eastAsia="zh-CN"/>
            </w:rPr>
            <w:t>3</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"_Toc19902302"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8.3赛事安全要求</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_Toc19902302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2</w:t>
          </w:r>
          <w:r>
            <w:rPr>
              <w:rFonts w:hint="eastAsia" w:ascii="微软雅黑" w:hAnsi="微软雅黑" w:eastAsia="微软雅黑" w:cs="微软雅黑"/>
              <w:sz w:val="32"/>
              <w:szCs w:val="32"/>
              <w:lang w:val="en-US" w:eastAsia="zh-CN"/>
            </w:rPr>
            <w:t>4</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"_Toc19902303"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8.4易燃、有毒有害物品的管理和限制</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_Toc19902303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2</w:t>
          </w:r>
          <w:r>
            <w:rPr>
              <w:rFonts w:hint="eastAsia" w:ascii="微软雅黑" w:hAnsi="微软雅黑" w:eastAsia="微软雅黑" w:cs="微软雅黑"/>
              <w:sz w:val="32"/>
              <w:szCs w:val="32"/>
              <w:lang w:val="en-US" w:eastAsia="zh-CN"/>
            </w:rPr>
            <w:t>4</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"_Toc19902304"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8.5医疗设备和措施</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_Toc19902304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2</w:t>
          </w:r>
          <w:r>
            <w:rPr>
              <w:rFonts w:hint="eastAsia" w:ascii="微软雅黑" w:hAnsi="微软雅黑" w:eastAsia="微软雅黑" w:cs="微软雅黑"/>
              <w:sz w:val="32"/>
              <w:szCs w:val="32"/>
              <w:lang w:val="en-US" w:eastAsia="zh-CN"/>
            </w:rPr>
            <w:t>4</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0"/>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"_Toc19902305"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9.开放现场的要求</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_Toc19902305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2</w:t>
          </w:r>
          <w:r>
            <w:rPr>
              <w:rFonts w:hint="eastAsia" w:ascii="微软雅黑" w:hAnsi="微软雅黑" w:eastAsia="微软雅黑" w:cs="微软雅黑"/>
              <w:sz w:val="32"/>
              <w:szCs w:val="32"/>
              <w:lang w:val="en-US" w:eastAsia="zh-CN"/>
            </w:rPr>
            <w:t>4</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"_Toc19902306"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9.1公众要求</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_Toc19902306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2</w:t>
          </w:r>
          <w:r>
            <w:rPr>
              <w:rFonts w:hint="eastAsia" w:ascii="微软雅黑" w:hAnsi="微软雅黑" w:eastAsia="微软雅黑" w:cs="微软雅黑"/>
              <w:sz w:val="32"/>
              <w:szCs w:val="32"/>
              <w:lang w:val="en-US" w:eastAsia="zh-CN"/>
            </w:rPr>
            <w:t>5</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1"/>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"_Toc19902307"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9.2赞助厂商要求</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_Toc19902307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2</w:t>
          </w:r>
          <w:r>
            <w:rPr>
              <w:rFonts w:hint="eastAsia" w:ascii="微软雅黑" w:hAnsi="微软雅黑" w:eastAsia="微软雅黑" w:cs="微软雅黑"/>
              <w:sz w:val="32"/>
              <w:szCs w:val="32"/>
              <w:lang w:val="en-US" w:eastAsia="zh-CN"/>
            </w:rPr>
            <w:t>5</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0"/>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"_Toc19902308"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10.绿色环保</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_Toc19902308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2</w:t>
          </w:r>
          <w:r>
            <w:rPr>
              <w:rFonts w:hint="eastAsia" w:ascii="微软雅黑" w:hAnsi="微软雅黑" w:eastAsia="微软雅黑" w:cs="微软雅黑"/>
              <w:sz w:val="32"/>
              <w:szCs w:val="32"/>
              <w:lang w:val="en-US" w:eastAsia="zh-CN"/>
            </w:rPr>
            <w:t>5</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pStyle w:val="10"/>
            <w:tabs>
              <w:tab w:val="right" w:leader="dot" w:pos="9579"/>
            </w:tabs>
            <w:rPr>
              <w:rFonts w:hint="eastAsia" w:ascii="微软雅黑" w:hAnsi="微软雅黑" w:eastAsia="微软雅黑" w:cs="微软雅黑"/>
              <w:color w:val="auto"/>
              <w:sz w:val="32"/>
              <w:szCs w:val="32"/>
            </w:rPr>
          </w:pP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HYPERLINK \l "_Toc19902309" </w:instrText>
          </w:r>
          <w:r>
            <w:rPr>
              <w:rFonts w:hint="eastAsia" w:ascii="微软雅黑" w:hAnsi="微软雅黑" w:eastAsia="微软雅黑" w:cs="微软雅黑"/>
              <w:sz w:val="32"/>
              <w:szCs w:val="32"/>
            </w:rPr>
            <w:fldChar w:fldCharType="separate"/>
          </w:r>
          <w:r>
            <w:rPr>
              <w:rStyle w:val="14"/>
              <w:rFonts w:hint="eastAsia" w:ascii="微软雅黑" w:hAnsi="微软雅黑" w:eastAsia="微软雅黑" w:cs="微软雅黑"/>
              <w:sz w:val="32"/>
              <w:szCs w:val="32"/>
            </w:rPr>
            <w:t>11.补充说明</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_Toc19902309 \h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2</w:t>
          </w:r>
          <w:r>
            <w:rPr>
              <w:rFonts w:hint="eastAsia" w:ascii="微软雅黑" w:hAnsi="微软雅黑" w:eastAsia="微软雅黑" w:cs="微软雅黑"/>
              <w:sz w:val="32"/>
              <w:szCs w:val="32"/>
              <w:lang w:val="en-US" w:eastAsia="zh-CN"/>
            </w:rPr>
            <w:t>5</w:t>
          </w: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rPr>
            <w:fldChar w:fldCharType="end"/>
          </w:r>
        </w:p>
        <w:p>
          <w:pPr>
            <w:ind w:left="0" w:leftChars="0" w:firstLine="0" w:firstLineChars="0"/>
            <w:rPr>
              <w:sz w:val="32"/>
              <w:szCs w:val="32"/>
            </w:rPr>
          </w:pPr>
          <w:r>
            <w:rPr>
              <w:rFonts w:hint="eastAsia" w:ascii="微软雅黑" w:hAnsi="微软雅黑" w:eastAsia="微软雅黑" w:cs="微软雅黑"/>
              <w:sz w:val="32"/>
              <w:szCs w:val="32"/>
            </w:rPr>
            <w:fldChar w:fldCharType="end"/>
          </w:r>
          <w:r>
            <w:rPr>
              <w:rFonts w:hint="eastAsia" w:ascii="微软雅黑" w:hAnsi="微软雅黑" w:eastAsia="微软雅黑" w:cs="微软雅黑"/>
              <w:sz w:val="32"/>
              <w:szCs w:val="32"/>
              <w:lang w:val="en-US" w:eastAsia="zh-CN"/>
            </w:rPr>
            <w:t xml:space="preserve">    </w:t>
          </w:r>
          <w:r>
            <w:rPr>
              <w:rStyle w:val="14"/>
              <w:rFonts w:hint="eastAsia" w:ascii="微软雅黑" w:hAnsi="微软雅黑" w:eastAsia="微软雅黑" w:cs="微软雅黑"/>
              <w:color w:val="auto"/>
              <w:kern w:val="2"/>
              <w:sz w:val="32"/>
              <w:szCs w:val="32"/>
              <w:u w:val="none"/>
              <w:lang w:val="en-US" w:eastAsia="zh-CN" w:bidi="ar-SA"/>
            </w:rPr>
            <w:t>12.焊接职业竞赛实操试题</w:t>
          </w:r>
          <w:r>
            <w:rPr>
              <w:rStyle w:val="14"/>
              <w:rFonts w:hint="eastAsia" w:ascii="Times New Roman" w:hAnsi="Times New Roman" w:cs="Times New Roman"/>
              <w:color w:val="auto"/>
              <w:kern w:val="2"/>
              <w:sz w:val="32"/>
              <w:szCs w:val="22"/>
              <w:u w:val="none"/>
              <w:lang w:val="en-US" w:eastAsia="zh-CN" w:bidi="ar-SA"/>
            </w:rPr>
            <w:t>................................................................</w:t>
          </w:r>
          <w:r>
            <w:rPr>
              <w:rStyle w:val="14"/>
              <w:rFonts w:hint="eastAsia" w:ascii="微软雅黑" w:hAnsi="微软雅黑" w:eastAsia="微软雅黑" w:cs="微软雅黑"/>
              <w:color w:val="auto"/>
              <w:kern w:val="2"/>
              <w:sz w:val="32"/>
              <w:szCs w:val="32"/>
              <w:u w:val="none"/>
              <w:lang w:val="en-US" w:eastAsia="zh-CN" w:bidi="ar-SA"/>
            </w:rPr>
            <w:t>26</w:t>
          </w:r>
        </w:p>
      </w:sdtContent>
    </w:sdt>
    <w:p>
      <w:pPr>
        <w:spacing w:after="0" w:line="259" w:lineRule="auto"/>
        <w:ind w:left="57" w:firstLine="0"/>
        <w:jc w:val="center"/>
      </w:pPr>
      <w:r>
        <w:rPr>
          <w:rFonts w:ascii="Times New Roman" w:hAnsi="Times New Roman" w:eastAsia="Times New Roman" w:cs="Times New Roman"/>
          <w:sz w:val="18"/>
        </w:rPr>
        <w:t xml:space="preserve"> </w:t>
      </w:r>
    </w:p>
    <w:p>
      <w:pPr>
        <w:spacing w:after="0" w:line="259" w:lineRule="auto"/>
        <w:ind w:left="57" w:firstLine="0"/>
        <w:jc w:val="center"/>
        <w:rPr>
          <w:rFonts w:ascii="Times New Roman" w:hAnsi="Times New Roman" w:eastAsia="Times New Roman" w:cs="Times New Roman"/>
          <w:sz w:val="18"/>
        </w:rPr>
      </w:pPr>
    </w:p>
    <w:p>
      <w:pPr>
        <w:pStyle w:val="2"/>
        <w:ind w:left="343" w:right="0"/>
        <w:sectPr>
          <w:footerReference r:id="rId5" w:type="default"/>
          <w:pgSz w:w="11906" w:h="16838"/>
          <w:pgMar w:top="1433" w:right="963" w:bottom="996" w:left="1354" w:header="720" w:footer="720" w:gutter="0"/>
          <w:pgNumType w:start="1"/>
          <w:cols w:space="720" w:num="1"/>
        </w:sectPr>
      </w:pPr>
    </w:p>
    <w:p>
      <w:pPr>
        <w:pStyle w:val="2"/>
        <w:ind w:left="343" w:right="0"/>
      </w:pPr>
      <w:r>
        <w:t>1.本项目的技术描述</w:t>
      </w:r>
      <w:bookmarkEnd w:id="0"/>
      <w:r>
        <w:t xml:space="preserve"> </w:t>
      </w:r>
    </w:p>
    <w:p>
      <w:pPr>
        <w:spacing w:after="78" w:line="259" w:lineRule="auto"/>
        <w:ind w:left="348" w:firstLine="0"/>
      </w:pPr>
      <w:r>
        <w:rPr>
          <w:sz w:val="32"/>
        </w:rPr>
        <w:t xml:space="preserve"> </w:t>
      </w:r>
    </w:p>
    <w:p>
      <w:pPr>
        <w:pStyle w:val="3"/>
        <w:ind w:left="343"/>
      </w:pPr>
      <w:bookmarkStart w:id="1" w:name="_Toc19902266"/>
      <w:r>
        <w:t>1.1竞赛项目名称</w:t>
      </w:r>
      <w:bookmarkEnd w:id="1"/>
      <w:r>
        <w:t xml:space="preserve"> </w:t>
      </w:r>
    </w:p>
    <w:p>
      <w:pPr>
        <w:spacing w:after="164"/>
        <w:ind w:left="823" w:right="161"/>
      </w:pPr>
      <w:r>
        <w:t xml:space="preserve">竞赛项目名称：焊接  </w:t>
      </w:r>
    </w:p>
    <w:p>
      <w:pPr>
        <w:pStyle w:val="3"/>
        <w:ind w:left="343"/>
      </w:pPr>
      <w:bookmarkStart w:id="2" w:name="_Toc19902267"/>
      <w:r>
        <w:t>1.2技术描述</w:t>
      </w:r>
      <w:bookmarkEnd w:id="2"/>
      <w:r>
        <w:t xml:space="preserve"> </w:t>
      </w:r>
    </w:p>
    <w:p>
      <w:pPr>
        <w:spacing w:after="1" w:line="328" w:lineRule="auto"/>
        <w:ind w:left="348" w:right="161" w:firstLine="480"/>
      </w:pPr>
      <w:r>
        <w:t xml:space="preserve">焊工是操作焊接和气割设备，进行金属工件的焊接或切割成型的人员。焊接不同的材料需要不同的焊接方法。为了达到焊接质量要求，焊工必须能够读懂焊接图纸、焊接标准和标记符号，应了解材料的特性并掌握所要求的焊接方法。此外还需掌握焊接作业安全知识。 </w:t>
      </w:r>
    </w:p>
    <w:p>
      <w:pPr>
        <w:spacing w:after="1" w:line="327" w:lineRule="auto"/>
        <w:ind w:left="348" w:right="161" w:firstLine="480"/>
      </w:pPr>
      <w:r>
        <w:t>焊接技能涵盖了不同焊接方法：焊条电弧焊、熔化极气体保护焊、钨极氩弧焊；不同焊接位置：平</w:t>
      </w:r>
      <w:r>
        <w:rPr>
          <w:rFonts w:hint="eastAsia"/>
        </w:rPr>
        <w:t>，</w:t>
      </w:r>
      <w:r>
        <w:t>横</w:t>
      </w:r>
      <w:r>
        <w:rPr>
          <w:rFonts w:hint="eastAsia"/>
        </w:rPr>
        <w:t>，</w:t>
      </w:r>
      <w:r>
        <w:rPr>
          <w:rFonts w:hint="eastAsia"/>
          <w:lang w:val="en-US" w:eastAsia="zh-CN"/>
        </w:rPr>
        <w:t>立</w:t>
      </w:r>
      <w:r>
        <w:t xml:space="preserve">：低碳钢材料的型材、板、管的各类产品的焊接，并且焊缝的表面质量及内部质量到达规定的要求。 </w:t>
      </w:r>
    </w:p>
    <w:p>
      <w:pPr>
        <w:spacing w:after="2" w:line="326" w:lineRule="auto"/>
        <w:ind w:left="348" w:right="161" w:firstLine="480"/>
      </w:pPr>
      <w:r>
        <w:t>竞赛项目涵盖</w:t>
      </w:r>
      <w:r>
        <w:rPr>
          <w:rFonts w:hint="eastAsia"/>
          <w:lang w:val="en-US" w:eastAsia="zh-CN"/>
        </w:rPr>
        <w:t>二</w:t>
      </w:r>
      <w:r>
        <w:t>种母材种类、</w:t>
      </w:r>
      <w:r>
        <w:rPr>
          <w:rFonts w:hint="eastAsia"/>
        </w:rPr>
        <w:t>三</w:t>
      </w:r>
      <w:r>
        <w:t xml:space="preserve">种焊接工艺和各种焊接位置，达到全方位考察选手焊接操作基本功的目标。 </w:t>
      </w:r>
    </w:p>
    <w:p>
      <w:pPr>
        <w:spacing w:after="2" w:line="326" w:lineRule="auto"/>
        <w:ind w:left="348" w:right="161" w:firstLine="480"/>
      </w:pPr>
      <w:r>
        <w:t>竞赛过程中通过</w:t>
      </w:r>
      <w:r>
        <w:rPr>
          <w:rFonts w:hint="eastAsia"/>
        </w:rPr>
        <w:t>对</w:t>
      </w:r>
      <w:r>
        <w:t>试件</w:t>
      </w:r>
      <w:r>
        <w:rPr>
          <w:rFonts w:hint="eastAsia"/>
        </w:rPr>
        <w:t>进行</w:t>
      </w:r>
      <w:r>
        <w:t xml:space="preserve">实行保密制度，对监考裁判实行回避制度，对评判工作实行全公开制度等措施，确保公平公正。 </w:t>
      </w:r>
    </w:p>
    <w:p>
      <w:pPr>
        <w:spacing w:after="205"/>
        <w:ind w:left="358" w:right="161"/>
      </w:pPr>
    </w:p>
    <w:p>
      <w:pPr>
        <w:pStyle w:val="2"/>
        <w:ind w:left="343" w:right="0"/>
      </w:pPr>
      <w:bookmarkStart w:id="3" w:name="_Toc19902268"/>
      <w:r>
        <w:t>2.焊接项目的技术标准</w:t>
      </w:r>
      <w:bookmarkEnd w:id="3"/>
      <w:r>
        <w:t xml:space="preserve"> </w:t>
      </w:r>
    </w:p>
    <w:p>
      <w:pPr>
        <w:spacing w:after="0" w:line="259" w:lineRule="auto"/>
        <w:ind w:left="348" w:firstLine="0"/>
      </w:pPr>
      <w:r>
        <w:rPr>
          <w:sz w:val="44"/>
        </w:rPr>
        <w:t xml:space="preserve"> </w:t>
      </w:r>
    </w:p>
    <w:p>
      <w:pPr>
        <w:pStyle w:val="3"/>
        <w:ind w:left="343"/>
      </w:pPr>
      <w:bookmarkStart w:id="4" w:name="_Toc19902269"/>
      <w:r>
        <w:t>2.1组织和管理能力</w:t>
      </w:r>
      <w:bookmarkEnd w:id="4"/>
      <w:r>
        <w:t xml:space="preserve"> </w:t>
      </w:r>
    </w:p>
    <w:p>
      <w:pPr>
        <w:ind w:left="823" w:right="161"/>
      </w:pPr>
      <w:r>
        <w:t xml:space="preserve">2.1.1 选手需要知道和理解的知识点（应知）: </w:t>
      </w:r>
    </w:p>
    <w:p>
      <w:pPr>
        <w:ind w:left="823" w:right="161"/>
      </w:pPr>
      <w:r>
        <w:t xml:space="preserve">1)焊接行业相关的健康、安全、防护和卫生的标准和法规； </w:t>
      </w:r>
    </w:p>
    <w:p>
      <w:pPr>
        <w:ind w:left="823" w:right="161"/>
      </w:pPr>
      <w:r>
        <w:t xml:space="preserve">2)在各种环境下个人防护装备的防护范围、使用和维护； </w:t>
      </w:r>
    </w:p>
    <w:p>
      <w:pPr>
        <w:ind w:left="823" w:right="161"/>
      </w:pPr>
      <w:r>
        <w:t xml:space="preserve">3)特殊作业或危险作业时如何选择和使用安全设备； </w:t>
      </w:r>
    </w:p>
    <w:p>
      <w:pPr>
        <w:ind w:left="823" w:right="161"/>
      </w:pPr>
      <w:r>
        <w:t xml:space="preserve">4)采用GB和/或ISOE（国标和/或欧洲）标准的图纸表达方法； </w:t>
      </w:r>
    </w:p>
    <w:p>
      <w:pPr>
        <w:ind w:left="823" w:right="161"/>
      </w:pPr>
      <w:r>
        <w:t xml:space="preserve">5)图纸和竞赛方案中使用的技术术语和符号； </w:t>
      </w:r>
    </w:p>
    <w:p>
      <w:pPr>
        <w:ind w:left="823" w:right="161"/>
      </w:pPr>
      <w:r>
        <w:t xml:space="preserve">6)制造商提供的术语和安全数据； </w:t>
      </w:r>
    </w:p>
    <w:p>
      <w:pPr>
        <w:ind w:left="823" w:right="161"/>
      </w:pPr>
      <w:r>
        <w:t xml:space="preserve">7)焊接作业对环境和可持续发展的要求和影响； </w:t>
      </w:r>
    </w:p>
    <w:p>
      <w:pPr>
        <w:ind w:left="823" w:right="161"/>
      </w:pPr>
      <w:r>
        <w:t xml:space="preserve">2.1.2. 选手应该能够做到的（应会）: </w:t>
      </w:r>
    </w:p>
    <w:p>
      <w:pPr>
        <w:ind w:left="823" w:right="161"/>
      </w:pPr>
      <w:r>
        <w:t xml:space="preserve">1)注意自身和他人安全； </w:t>
      </w:r>
    </w:p>
    <w:p>
      <w:pPr>
        <w:ind w:left="823" w:right="161"/>
      </w:pPr>
      <w:r>
        <w:t>2)根据需要，选择、穿戴并维护个人防护装备；</w:t>
      </w:r>
    </w:p>
    <w:p>
      <w:pPr>
        <w:ind w:left="823" w:right="161"/>
      </w:pPr>
      <w:r>
        <w:t xml:space="preserve">3)识别危险情况，并采取适当措施以保护自身和他人安全； </w:t>
      </w:r>
    </w:p>
    <w:p>
      <w:pPr>
        <w:ind w:left="823" w:right="161"/>
      </w:pPr>
      <w:r>
        <w:rPr>
          <w:rFonts w:hint="eastAsia"/>
        </w:rPr>
        <w:t>4</w:t>
      </w:r>
      <w:r>
        <w:t xml:space="preserve">)定位并识别尺寸和焊接符号； </w:t>
      </w:r>
    </w:p>
    <w:p>
      <w:pPr>
        <w:ind w:left="823" w:right="161"/>
      </w:pPr>
      <w:r>
        <w:rPr>
          <w:rFonts w:hint="eastAsia"/>
        </w:rPr>
        <w:t>5</w:t>
      </w:r>
      <w:r>
        <w:t xml:space="preserve">)在规定时间内完成工作； </w:t>
      </w:r>
    </w:p>
    <w:p>
      <w:pPr>
        <w:spacing w:after="162"/>
        <w:ind w:left="823" w:right="161"/>
      </w:pPr>
      <w:r>
        <w:rPr>
          <w:rFonts w:hint="eastAsia"/>
        </w:rPr>
        <w:t>6</w:t>
      </w:r>
      <w:r>
        <w:t xml:space="preserve">)根据具体的焊接工艺焊出可靠的焊缝。遵循健康和安全标准、规则和条例。 </w:t>
      </w:r>
    </w:p>
    <w:p>
      <w:pPr>
        <w:pStyle w:val="3"/>
        <w:ind w:left="343"/>
      </w:pPr>
      <w:bookmarkStart w:id="5" w:name="_Toc19902270"/>
      <w:r>
        <w:t>2.2人际关系和沟通技能</w:t>
      </w:r>
      <w:bookmarkEnd w:id="5"/>
      <w:r>
        <w:t xml:space="preserve"> </w:t>
      </w:r>
    </w:p>
    <w:p>
      <w:pPr>
        <w:ind w:left="823" w:right="161"/>
      </w:pPr>
      <w:r>
        <w:t xml:space="preserve">2.2.1选手需要知道和理解的知识点（应知）： </w:t>
      </w:r>
    </w:p>
    <w:p>
      <w:pPr>
        <w:ind w:left="823" w:right="161"/>
      </w:pPr>
      <w:r>
        <w:t xml:space="preserve">1)听力在有效沟通中的重要性。 </w:t>
      </w:r>
    </w:p>
    <w:p>
      <w:pPr>
        <w:ind w:left="823" w:right="161"/>
      </w:pPr>
      <w:r>
        <w:t xml:space="preserve">2)同事的岗位和职责，以及最有效的沟通方法。 </w:t>
      </w:r>
    </w:p>
    <w:p>
      <w:pPr>
        <w:ind w:left="823" w:right="161"/>
      </w:pPr>
      <w:r>
        <w:t xml:space="preserve">3)建立和保持与同事和管理者之间有效的工作关系是非常重要的。 </w:t>
      </w:r>
    </w:p>
    <w:p>
      <w:pPr>
        <w:ind w:left="823" w:right="161"/>
      </w:pPr>
      <w:r>
        <w:t xml:space="preserve">4)高效团队工作技能。 </w:t>
      </w:r>
    </w:p>
    <w:p>
      <w:pPr>
        <w:ind w:left="823" w:right="161"/>
      </w:pPr>
      <w:r>
        <w:t xml:space="preserve">5)化解误会和解决矛盾的技能。 </w:t>
      </w:r>
    </w:p>
    <w:p>
      <w:pPr>
        <w:ind w:left="823" w:right="161"/>
      </w:pPr>
      <w:r>
        <w:t xml:space="preserve">6)在紧张和冲突过程中，解决难题。 </w:t>
      </w:r>
    </w:p>
    <w:p>
      <w:pPr>
        <w:ind w:left="823" w:right="161"/>
      </w:pPr>
      <w:r>
        <w:t xml:space="preserve">2.2.2选手应该能够做到的（应会）: </w:t>
      </w:r>
    </w:p>
    <w:p>
      <w:pPr>
        <w:ind w:left="823" w:right="161"/>
      </w:pPr>
      <w:r>
        <w:t xml:space="preserve">1)具有较强的听力和提问技能，能够加深对复杂情况的理解。 </w:t>
      </w:r>
    </w:p>
    <w:p>
      <w:pPr>
        <w:ind w:left="823" w:right="161"/>
      </w:pPr>
      <w:r>
        <w:t xml:space="preserve">2)有较强的听力和提问技能，对复杂情况的理解做到心中有数。 </w:t>
      </w:r>
    </w:p>
    <w:p>
      <w:pPr>
        <w:ind w:left="823" w:right="161"/>
      </w:pPr>
      <w:r>
        <w:t xml:space="preserve">3)经常和同事进行口头和书面交流。 </w:t>
      </w:r>
    </w:p>
    <w:p>
      <w:pPr>
        <w:ind w:left="823" w:right="161"/>
      </w:pPr>
      <w:r>
        <w:t xml:space="preserve">4)了解和适应同事的改变与需求。 </w:t>
      </w:r>
    </w:p>
    <w:p>
      <w:pPr>
        <w:ind w:left="823" w:right="161"/>
      </w:pPr>
      <w:r>
        <w:t xml:space="preserve">5)积极主动推动团队的发展。 </w:t>
      </w:r>
    </w:p>
    <w:p>
      <w:pPr>
        <w:ind w:left="823" w:right="161"/>
      </w:pPr>
      <w:r>
        <w:t xml:space="preserve">6)在学习文化的同时，与同事分享专业知识和技能。 </w:t>
      </w:r>
    </w:p>
    <w:p>
      <w:pPr>
        <w:ind w:left="823" w:right="161"/>
      </w:pPr>
      <w:r>
        <w:t xml:space="preserve">7)有信心解决他人在紧张和冲突时出现的问题。 </w:t>
      </w:r>
    </w:p>
    <w:p>
      <w:pPr>
        <w:ind w:left="823" w:right="161"/>
      </w:pPr>
      <w:r>
        <w:t xml:space="preserve">8)把专家和顾问的意见提供给客户，并对客户的需求进行讨论。 </w:t>
      </w:r>
    </w:p>
    <w:p>
      <w:pPr>
        <w:ind w:left="823" w:right="161"/>
      </w:pPr>
      <w:r>
        <w:t xml:space="preserve">9)与专业人员和供应商制定一个合适的方案，满足用户需求。 </w:t>
      </w:r>
    </w:p>
    <w:p>
      <w:pPr>
        <w:ind w:left="823" w:right="161"/>
      </w:pPr>
      <w:r>
        <w:t xml:space="preserve">10)在繁忙的布线工作环境中，克服困难，持续工作。 </w:t>
      </w:r>
    </w:p>
    <w:p>
      <w:pPr>
        <w:spacing w:after="162"/>
        <w:ind w:left="823" w:right="161"/>
      </w:pPr>
      <w:r>
        <w:t xml:space="preserve">11)为客户做好计划和预算工作。 </w:t>
      </w:r>
    </w:p>
    <w:p>
      <w:pPr>
        <w:pStyle w:val="3"/>
        <w:ind w:left="343"/>
      </w:pPr>
      <w:bookmarkStart w:id="6" w:name="_Toc19902271"/>
      <w:r>
        <w:t>2.3准备和组装技术</w:t>
      </w:r>
      <w:bookmarkEnd w:id="6"/>
      <w:r>
        <w:t xml:space="preserve"> </w:t>
      </w:r>
    </w:p>
    <w:p>
      <w:pPr>
        <w:ind w:left="823" w:right="161"/>
      </w:pPr>
      <w:r>
        <w:t xml:space="preserve">2.3.1选手需要知道和理解的知识点（应知）： </w:t>
      </w:r>
    </w:p>
    <w:p>
      <w:pPr>
        <w:ind w:left="823" w:right="161"/>
      </w:pPr>
      <w:r>
        <w:t xml:space="preserve">1)工程或制造图纸及焊接符号的含义； </w:t>
      </w:r>
    </w:p>
    <w:p>
      <w:pPr>
        <w:ind w:left="823" w:right="161"/>
      </w:pPr>
      <w:r>
        <w:t xml:space="preserve">2)焊材的分类和具体使用，包含： </w:t>
      </w:r>
    </w:p>
    <w:p>
      <w:pPr>
        <w:ind w:left="823" w:right="161"/>
      </w:pPr>
      <w:r>
        <w:t xml:space="preserve">①型号和牌号 </w:t>
      </w:r>
    </w:p>
    <w:p>
      <w:pPr>
        <w:ind w:left="823" w:right="161"/>
      </w:pPr>
      <w:r>
        <w:t xml:space="preserve">②规格和特定用途 </w:t>
      </w:r>
    </w:p>
    <w:p>
      <w:pPr>
        <w:ind w:left="823" w:right="161"/>
      </w:pPr>
      <w:r>
        <w:t xml:space="preserve">③选择和准备 </w:t>
      </w:r>
    </w:p>
    <w:p>
      <w:pPr>
        <w:ind w:left="823" w:right="161"/>
      </w:pPr>
      <w:r>
        <w:t xml:space="preserve">3)表面污染对焊缝性能的影响机理； </w:t>
      </w:r>
    </w:p>
    <w:p>
      <w:pPr>
        <w:ind w:left="823" w:right="161"/>
      </w:pPr>
      <w:r>
        <w:t xml:space="preserve">4)依据下列内容正确设定焊机： </w:t>
      </w:r>
    </w:p>
    <w:p>
      <w:pPr>
        <w:ind w:left="823" w:right="161"/>
      </w:pPr>
      <w:r>
        <w:t xml:space="preserve">①焊接极性 </w:t>
      </w:r>
    </w:p>
    <w:p>
      <w:pPr>
        <w:ind w:left="823" w:right="161"/>
      </w:pPr>
      <w:r>
        <w:t xml:space="preserve">②焊接位置 </w:t>
      </w:r>
    </w:p>
    <w:p>
      <w:pPr>
        <w:ind w:left="823" w:right="161"/>
      </w:pPr>
      <w:r>
        <w:t xml:space="preserve">③材料 </w:t>
      </w:r>
    </w:p>
    <w:p>
      <w:pPr>
        <w:ind w:left="823" w:right="161"/>
      </w:pPr>
      <w:r>
        <w:t xml:space="preserve">④材料厚度 </w:t>
      </w:r>
    </w:p>
    <w:p>
      <w:pPr>
        <w:ind w:left="823" w:right="161"/>
      </w:pPr>
      <w:r>
        <w:t xml:space="preserve">⑤填充材料和送丝速度 </w:t>
      </w:r>
    </w:p>
    <w:p>
      <w:pPr>
        <w:ind w:left="823" w:right="161"/>
      </w:pPr>
      <w:r>
        <w:t xml:space="preserve">5)设备硬件、TIG钨极形状、焊丝种类和直径等的细微调整； </w:t>
      </w:r>
    </w:p>
    <w:p>
      <w:pPr>
        <w:ind w:left="823" w:right="161"/>
      </w:pPr>
      <w:r>
        <w:t xml:space="preserve">6)坡口制备方法应与接头的形状、强度和材质一致； </w:t>
      </w:r>
    </w:p>
    <w:p>
      <w:pPr>
        <w:ind w:left="823" w:right="161"/>
      </w:pPr>
      <w:r>
        <w:t xml:space="preserve">7)钢的缺陷控制方法。 </w:t>
      </w:r>
    </w:p>
    <w:p>
      <w:pPr>
        <w:ind w:left="823" w:right="161"/>
      </w:pPr>
      <w:r>
        <w:t xml:space="preserve">2.3.2选手应该能够做到的（应会）: </w:t>
      </w:r>
    </w:p>
    <w:p>
      <w:pPr>
        <w:ind w:left="823" w:right="161"/>
      </w:pPr>
      <w:r>
        <w:t xml:space="preserve">1)根据生产商说明进行焊接设备设置，包含（但不限于）： </w:t>
      </w:r>
    </w:p>
    <w:p>
      <w:pPr>
        <w:ind w:left="823" w:right="161"/>
      </w:pPr>
      <w:r>
        <w:t xml:space="preserve">①焊接极性 </w:t>
      </w:r>
    </w:p>
    <w:p>
      <w:pPr>
        <w:ind w:left="823" w:right="161"/>
      </w:pPr>
      <w:r>
        <w:t xml:space="preserve">②焊接电流 </w:t>
      </w:r>
    </w:p>
    <w:p>
      <w:pPr>
        <w:ind w:left="823" w:right="161"/>
      </w:pPr>
      <w:r>
        <w:t xml:space="preserve">③焊接电压 </w:t>
      </w:r>
    </w:p>
    <w:p>
      <w:pPr>
        <w:ind w:left="823" w:right="161"/>
      </w:pPr>
      <w:r>
        <w:t xml:space="preserve">④送丝速度 </w:t>
      </w:r>
    </w:p>
    <w:p>
      <w:pPr>
        <w:ind w:left="823" w:right="161"/>
      </w:pPr>
      <w:r>
        <w:t xml:space="preserve">⑤焊接速度 </w:t>
      </w:r>
    </w:p>
    <w:p>
      <w:pPr>
        <w:ind w:left="823" w:right="161"/>
      </w:pPr>
      <w:r>
        <w:t xml:space="preserve">⑥焊条倾角 </w:t>
      </w:r>
    </w:p>
    <w:p>
      <w:pPr>
        <w:ind w:left="823" w:right="161"/>
      </w:pPr>
      <w:r>
        <w:t xml:space="preserve">2)根据规范和图纸要求制备母材坡口； </w:t>
      </w:r>
    </w:p>
    <w:p>
      <w:pPr>
        <w:ind w:left="823" w:right="161"/>
      </w:pPr>
      <w:r>
        <w:t xml:space="preserve">3)通过合理的准备和操作来减少和校正变形； </w:t>
      </w:r>
    </w:p>
    <w:p>
      <w:pPr>
        <w:spacing w:after="164"/>
        <w:ind w:left="823" w:right="161"/>
      </w:pPr>
      <w:r>
        <w:t xml:space="preserve">4)执行合理的工艺来控制热输入。 </w:t>
      </w:r>
    </w:p>
    <w:p>
      <w:pPr>
        <w:pStyle w:val="3"/>
        <w:ind w:left="343"/>
      </w:pPr>
      <w:bookmarkStart w:id="7" w:name="_Toc19902272"/>
      <w:r>
        <w:t>2.4焊接材料</w:t>
      </w:r>
      <w:bookmarkEnd w:id="7"/>
      <w:r>
        <w:t xml:space="preserve"> </w:t>
      </w:r>
    </w:p>
    <w:p>
      <w:pPr>
        <w:ind w:left="823" w:right="161"/>
      </w:pPr>
      <w:r>
        <w:t xml:space="preserve">2.4.1选手应该知道和理解的知识点（应知）： </w:t>
      </w:r>
    </w:p>
    <w:p>
      <w:pPr>
        <w:ind w:left="823" w:right="161"/>
      </w:pPr>
      <w:r>
        <w:t xml:space="preserve">1)下列材料的机械性能和物理性能： 碳钢 </w:t>
      </w:r>
    </w:p>
    <w:p>
      <w:pPr>
        <w:ind w:left="823" w:right="161"/>
      </w:pPr>
      <w:r>
        <w:t xml:space="preserve">2)根据材料正确选择焊接方法； </w:t>
      </w:r>
    </w:p>
    <w:p>
      <w:pPr>
        <w:ind w:left="823" w:right="161"/>
      </w:pPr>
      <w:r>
        <w:t xml:space="preserve">3)焊材的选择； </w:t>
      </w:r>
    </w:p>
    <w:p>
      <w:pPr>
        <w:ind w:left="823" w:right="161"/>
      </w:pPr>
      <w:r>
        <w:t xml:space="preserve">4)焊材的正确存放和处理； </w:t>
      </w:r>
    </w:p>
    <w:p>
      <w:pPr>
        <w:ind w:left="823" w:right="161"/>
      </w:pPr>
      <w:r>
        <w:t xml:space="preserve">5)焊接气体和保护气体的术语、特性以及安全使用； </w:t>
      </w:r>
    </w:p>
    <w:p>
      <w:pPr>
        <w:ind w:left="823" w:right="161"/>
      </w:pPr>
      <w:r>
        <w:t xml:space="preserve">6)焊接对母材结构的影响。 </w:t>
      </w:r>
    </w:p>
    <w:p>
      <w:pPr>
        <w:ind w:left="823" w:right="161"/>
      </w:pPr>
      <w:r>
        <w:t xml:space="preserve">2.4.2个人应该能够做到的（应会）: </w:t>
      </w:r>
    </w:p>
    <w:p>
      <w:pPr>
        <w:numPr>
          <w:ilvl w:val="0"/>
          <w:numId w:val="1"/>
        </w:numPr>
        <w:ind w:left="823" w:right="161"/>
      </w:pPr>
      <w:r>
        <w:t xml:space="preserve">根据材料的机械性能和物理性能使用材料； </w:t>
      </w:r>
    </w:p>
    <w:p>
      <w:pPr>
        <w:numPr>
          <w:ilvl w:val="0"/>
          <w:numId w:val="0"/>
        </w:numPr>
        <w:ind w:left="813" w:leftChars="0" w:right="161" w:rightChars="0"/>
      </w:pPr>
      <w:r>
        <w:t xml:space="preserve">2)根据焊材的种类、用途和安全因素正确储存焊材； </w:t>
      </w:r>
    </w:p>
    <w:p>
      <w:pPr>
        <w:ind w:left="823" w:right="161"/>
      </w:pPr>
      <w:r>
        <w:rPr>
          <w:rFonts w:hint="eastAsia"/>
          <w:lang w:val="en-US" w:eastAsia="zh-CN"/>
        </w:rPr>
        <w:t>3</w:t>
      </w:r>
      <w:r>
        <w:t xml:space="preserve">)依据图纸材料清单，选择并准备材料； </w:t>
      </w:r>
    </w:p>
    <w:p>
      <w:pPr>
        <w:ind w:left="823" w:right="161"/>
      </w:pPr>
      <w:r>
        <w:rPr>
          <w:rFonts w:hint="eastAsia"/>
          <w:lang w:val="en-US" w:eastAsia="zh-CN"/>
        </w:rPr>
        <w:t>4</w:t>
      </w:r>
      <w:r>
        <w:t xml:space="preserve">)选择保护焊接金属不受污染的方法； </w:t>
      </w:r>
    </w:p>
    <w:p>
      <w:pPr>
        <w:spacing w:after="162"/>
        <w:ind w:left="823" w:right="161"/>
      </w:pPr>
      <w:r>
        <w:rPr>
          <w:rFonts w:hint="eastAsia"/>
          <w:lang w:val="en-US" w:eastAsia="zh-CN"/>
        </w:rPr>
        <w:t>5</w:t>
      </w:r>
      <w:r>
        <w:t xml:space="preserve">)选择保护气体。 </w:t>
      </w:r>
    </w:p>
    <w:p>
      <w:pPr>
        <w:pStyle w:val="3"/>
        <w:ind w:left="343"/>
      </w:pPr>
      <w:bookmarkStart w:id="8" w:name="_Toc19902273"/>
      <w:r>
        <w:t>2.5手工电弧焊和熔化极非惰性气体保护焊</w:t>
      </w:r>
      <w:bookmarkEnd w:id="8"/>
    </w:p>
    <w:p>
      <w:pPr>
        <w:ind w:left="823" w:right="161"/>
      </w:pPr>
      <w:r>
        <w:t xml:space="preserve">2.5.1选手应该知道和理解的知识点（应知）： </w:t>
      </w:r>
    </w:p>
    <w:p>
      <w:pPr>
        <w:ind w:left="823" w:right="161"/>
      </w:pPr>
      <w:r>
        <w:t xml:space="preserve">1)图纸焊接符号含义的解读； </w:t>
      </w:r>
    </w:p>
    <w:p>
      <w:pPr>
        <w:ind w:left="823" w:right="161"/>
      </w:pPr>
      <w:r>
        <w:t xml:space="preserve">2)焊接位置，焊接倾角和焊接速度； </w:t>
      </w:r>
    </w:p>
    <w:p>
      <w:pPr>
        <w:ind w:left="823" w:right="161"/>
      </w:pPr>
      <w:r>
        <w:t xml:space="preserve">3)有效起弧/停弧的技术； </w:t>
      </w:r>
    </w:p>
    <w:p>
      <w:pPr>
        <w:ind w:left="823" w:right="161"/>
      </w:pPr>
      <w:r>
        <w:t xml:space="preserve">4)单面焊双面成形技术； </w:t>
      </w:r>
    </w:p>
    <w:p>
      <w:pPr>
        <w:ind w:left="823" w:right="161"/>
      </w:pPr>
      <w:r>
        <w:t xml:space="preserve">5)对接焊缝和角焊缝无缺陷技术。 </w:t>
      </w:r>
    </w:p>
    <w:p>
      <w:pPr>
        <w:ind w:left="823" w:right="161"/>
      </w:pPr>
      <w:r>
        <w:t xml:space="preserve">2.5.2选手应该能够做到的（应会）: </w:t>
      </w:r>
    </w:p>
    <w:p>
      <w:pPr>
        <w:ind w:left="823" w:right="161"/>
      </w:pPr>
      <w:r>
        <w:t xml:space="preserve">1)按照规范焊接相关接头； </w:t>
      </w:r>
    </w:p>
    <w:p>
      <w:pPr>
        <w:ind w:left="823" w:right="161"/>
      </w:pPr>
      <w:r>
        <w:t xml:space="preserve">2)解读焊接术语，并完成符合规范要求的任务； </w:t>
      </w:r>
    </w:p>
    <w:p>
      <w:pPr>
        <w:ind w:left="823" w:right="161"/>
      </w:pPr>
      <w:r>
        <w:t xml:space="preserve">3)碳钢板、管的所有位置（除立向下外）的根部焊道单面焊双面成形焊接技术； </w:t>
      </w:r>
    </w:p>
    <w:p>
      <w:pPr>
        <w:ind w:left="823" w:right="161"/>
      </w:pPr>
      <w:r>
        <w:t xml:space="preserve">4)管、板的对接焊缝和角焊缝的全熔透焊； </w:t>
      </w:r>
    </w:p>
    <w:p>
      <w:pPr>
        <w:spacing w:after="164"/>
        <w:ind w:left="823" w:right="161"/>
      </w:pPr>
      <w:r>
        <w:t xml:space="preserve">5)停弧/起弧。  </w:t>
      </w:r>
    </w:p>
    <w:p>
      <w:pPr>
        <w:pStyle w:val="3"/>
        <w:ind w:left="343"/>
      </w:pPr>
      <w:bookmarkStart w:id="9" w:name="_Toc19902274"/>
      <w:r>
        <w:t>2.6钨极气体保护电弧焊GTAW</w:t>
      </w:r>
      <w:bookmarkEnd w:id="9"/>
    </w:p>
    <w:p>
      <w:pPr>
        <w:ind w:left="823" w:right="161"/>
      </w:pPr>
      <w:r>
        <w:t xml:space="preserve">2.6.1 选手应该知道和理解的知识点（应知）： </w:t>
      </w:r>
    </w:p>
    <w:p>
      <w:pPr>
        <w:ind w:left="823" w:right="161"/>
      </w:pPr>
      <w:r>
        <w:t xml:space="preserve">1)图纸焊接符号含义的解读； </w:t>
      </w:r>
    </w:p>
    <w:p>
      <w:pPr>
        <w:ind w:left="823" w:right="161"/>
      </w:pPr>
      <w:r>
        <w:t xml:space="preserve">2)焊接位置，焊接倾角和焊接速度； </w:t>
      </w:r>
    </w:p>
    <w:p>
      <w:pPr>
        <w:ind w:left="823" w:right="161"/>
      </w:pPr>
      <w:r>
        <w:t xml:space="preserve">3)有效起弧/停弧的技术； </w:t>
      </w:r>
    </w:p>
    <w:p>
      <w:pPr>
        <w:ind w:left="823" w:right="161"/>
      </w:pPr>
      <w:r>
        <w:t xml:space="preserve">4)对接焊缝和角焊缝无缺陷技术。 </w:t>
      </w:r>
    </w:p>
    <w:p>
      <w:pPr>
        <w:ind w:left="823" w:right="161"/>
      </w:pPr>
      <w:r>
        <w:t xml:space="preserve">2.6.2 选手应该能够做到的：（应会）: </w:t>
      </w:r>
    </w:p>
    <w:p>
      <w:pPr>
        <w:ind w:left="823" w:right="161"/>
      </w:pPr>
      <w:r>
        <w:t xml:space="preserve">1)按照国际规范焊接相关接头； </w:t>
      </w:r>
    </w:p>
    <w:p>
      <w:pPr>
        <w:ind w:left="823" w:right="161"/>
      </w:pPr>
      <w:r>
        <w:t xml:space="preserve">2)解读焊接术语，并完成符合规范要求的任务； </w:t>
      </w:r>
    </w:p>
    <w:p>
      <w:pPr>
        <w:ind w:left="823" w:right="161"/>
      </w:pPr>
      <w:r>
        <w:t>3)</w:t>
      </w:r>
      <w:r>
        <w:rPr>
          <w:rFonts w:hint="eastAsia"/>
        </w:rPr>
        <w:t>碳钢</w:t>
      </w:r>
      <w:r>
        <w:t xml:space="preserve">的板、管的所有位置（除立向下外）的焊接； </w:t>
      </w:r>
    </w:p>
    <w:p>
      <w:pPr>
        <w:ind w:left="823" w:right="161"/>
      </w:pPr>
      <w:r>
        <w:t xml:space="preserve">4)停弧/起弧； </w:t>
      </w:r>
    </w:p>
    <w:p>
      <w:pPr>
        <w:ind w:left="823" w:right="161"/>
      </w:pPr>
      <w:r>
        <w:t xml:space="preserve">5)管、板的对接焊缝和角焊缝的全熔透焊；  </w:t>
      </w:r>
    </w:p>
    <w:p>
      <w:pPr>
        <w:pStyle w:val="3"/>
        <w:ind w:left="343"/>
      </w:pPr>
      <w:bookmarkStart w:id="10" w:name="_Toc19902275"/>
      <w:r>
        <w:t>2.7最后清理、质量保证和检测</w:t>
      </w:r>
      <w:bookmarkEnd w:id="10"/>
      <w:r>
        <w:t xml:space="preserve"> </w:t>
      </w:r>
    </w:p>
    <w:p>
      <w:pPr>
        <w:ind w:left="823" w:right="161"/>
      </w:pPr>
      <w:r>
        <w:t xml:space="preserve">2.7.1选手应该知道和理解的知识点（应知）： </w:t>
      </w:r>
    </w:p>
    <w:p>
      <w:pPr>
        <w:ind w:left="823" w:right="161"/>
      </w:pPr>
      <w:r>
        <w:t xml:space="preserve">1)焊接质量控制的国际规范标准； </w:t>
      </w:r>
    </w:p>
    <w:p>
      <w:pPr>
        <w:ind w:left="823" w:right="161"/>
      </w:pPr>
      <w:r>
        <w:t xml:space="preserve">2)焊接行业专业术语； </w:t>
      </w:r>
    </w:p>
    <w:p>
      <w:pPr>
        <w:ind w:left="823" w:right="161"/>
      </w:pPr>
      <w:r>
        <w:t xml:space="preserve">3)焊接过程中可能出现的缺欠/缺陷； </w:t>
      </w:r>
    </w:p>
    <w:p>
      <w:pPr>
        <w:ind w:left="823" w:right="161"/>
      </w:pPr>
      <w:r>
        <w:t xml:space="preserve">4)焊缝金属洁净度对焊缝质量的重要性； </w:t>
      </w:r>
    </w:p>
    <w:p>
      <w:pPr>
        <w:ind w:left="823" w:right="161"/>
      </w:pPr>
      <w:r>
        <w:t xml:space="preserve">5)破坏性试验和无损试验的适用范围； </w:t>
      </w:r>
    </w:p>
    <w:p>
      <w:pPr>
        <w:ind w:left="823" w:right="161"/>
      </w:pPr>
      <w:r>
        <w:t xml:space="preserve">6)符合国标标准的焊工资格认证试样。 </w:t>
      </w:r>
    </w:p>
    <w:p>
      <w:pPr>
        <w:ind w:left="823" w:right="161"/>
      </w:pPr>
      <w:r>
        <w:t xml:space="preserve">2.7.2选手应该能够做到的：（应会）: </w:t>
      </w:r>
    </w:p>
    <w:p>
      <w:pPr>
        <w:ind w:left="823" w:right="161"/>
      </w:pPr>
      <w:r>
        <w:t xml:space="preserve">1)根据图纸和规范要求完成焊缝焊接； </w:t>
      </w:r>
    </w:p>
    <w:p>
      <w:pPr>
        <w:ind w:left="823" w:right="161"/>
      </w:pPr>
      <w:r>
        <w:t xml:space="preserve">2)识别焊接缺陷，并采取恰当的措施予以修补； </w:t>
      </w:r>
    </w:p>
    <w:p>
      <w:pPr>
        <w:ind w:left="823" w:right="161"/>
      </w:pPr>
      <w:r>
        <w:t xml:space="preserve">3)采用恰当的措施保持焊缝金属的洁净度； </w:t>
      </w:r>
    </w:p>
    <w:p>
      <w:pPr>
        <w:ind w:left="823" w:right="161"/>
      </w:pPr>
      <w:r>
        <w:t xml:space="preserve">4)使用钢丝刷、刮刀、錾子等进行焊缝清理； </w:t>
      </w:r>
    </w:p>
    <w:p>
      <w:pPr>
        <w:ind w:left="823" w:right="161"/>
      </w:pPr>
      <w:r>
        <w:t xml:space="preserve">5)根据图纸要求检查焊件是否达到所需的精准度、垂直度和平整度； </w:t>
      </w:r>
    </w:p>
    <w:p>
      <w:pPr>
        <w:ind w:left="823" w:right="161"/>
      </w:pPr>
      <w:r>
        <w:t xml:space="preserve">6)进行基础无损检测，并了解更先进的检测方法； </w:t>
      </w:r>
    </w:p>
    <w:p>
      <w:pPr>
        <w:spacing w:after="208"/>
        <w:ind w:left="823" w:right="161"/>
      </w:pPr>
      <w:r>
        <w:t xml:space="preserve">7)通过静态水压试验。 </w:t>
      </w:r>
    </w:p>
    <w:p>
      <w:pPr>
        <w:spacing w:after="0" w:line="259" w:lineRule="auto"/>
        <w:ind w:left="348" w:firstLine="0"/>
        <w:rPr>
          <w:sz w:val="11"/>
          <w:szCs w:val="11"/>
        </w:rPr>
      </w:pPr>
      <w:r>
        <w:rPr>
          <w:sz w:val="24"/>
          <w:szCs w:val="24"/>
        </w:rPr>
        <w:t xml:space="preserve"> </w:t>
      </w:r>
    </w:p>
    <w:p>
      <w:pPr>
        <w:pStyle w:val="2"/>
        <w:ind w:left="343" w:right="0"/>
      </w:pPr>
      <w:bookmarkStart w:id="11" w:name="_Toc19902276"/>
      <w:r>
        <w:t>3.竞赛内容</w:t>
      </w:r>
      <w:bookmarkEnd w:id="11"/>
      <w:r>
        <w:t xml:space="preserve"> </w:t>
      </w:r>
    </w:p>
    <w:p>
      <w:pPr>
        <w:spacing w:before="350" w:line="184" w:lineRule="auto"/>
        <w:ind w:left="0" w:leftChars="0" w:firstLine="314" w:firstLineChars="100"/>
        <w:outlineLvl w:val="1"/>
        <w:rPr>
          <w:rFonts w:ascii="宋体" w:hAnsi="宋体" w:eastAsia="宋体" w:cs="宋体"/>
          <w:sz w:val="32"/>
          <w:szCs w:val="32"/>
        </w:rPr>
      </w:pPr>
      <w:r>
        <w:rPr>
          <w:rFonts w:ascii="宋体" w:hAnsi="宋体" w:eastAsia="宋体" w:cs="宋体"/>
          <w:spacing w:val="-3"/>
          <w:sz w:val="32"/>
          <w:szCs w:val="32"/>
          <w14:textOutline w14:w="5791" w14:cap="flat" w14:cmpd="sng">
            <w14:solidFill>
              <w14:srgbClr w14:val="000000"/>
            </w14:solidFill>
            <w14:prstDash w14:val="solid"/>
            <w14:miter w14:val="0"/>
          </w14:textOutline>
        </w:rPr>
        <w:t>3.1</w:t>
      </w:r>
      <w:r>
        <w:rPr>
          <w:rFonts w:ascii="宋体" w:hAnsi="宋体" w:eastAsia="宋体" w:cs="宋体"/>
          <w:spacing w:val="-66"/>
          <w:sz w:val="32"/>
          <w:szCs w:val="32"/>
        </w:rPr>
        <w:t xml:space="preserve"> </w:t>
      </w:r>
      <w:r>
        <w:rPr>
          <w:rFonts w:ascii="宋体" w:hAnsi="宋体" w:eastAsia="宋体" w:cs="宋体"/>
          <w:spacing w:val="-3"/>
          <w:sz w:val="32"/>
          <w:szCs w:val="32"/>
          <w14:textOutline w14:w="5791" w14:cap="flat" w14:cmpd="sng">
            <w14:solidFill>
              <w14:srgbClr w14:val="000000"/>
            </w14:solidFill>
            <w14:prstDash w14:val="solid"/>
            <w14:miter w14:val="0"/>
          </w14:textOutline>
        </w:rPr>
        <w:t>命题原则</w:t>
      </w:r>
    </w:p>
    <w:p>
      <w:pPr>
        <w:spacing w:after="208"/>
        <w:ind w:left="0" w:leftChars="0" w:right="161" w:firstLine="480" w:firstLineChars="200"/>
      </w:pPr>
      <w:r>
        <w:t>参照世界技能竞赛、全国及省技能竞赛相关标准要求，结合</w:t>
      </w:r>
      <w:r>
        <w:rPr>
          <w:rFonts w:hint="eastAsia"/>
          <w:lang w:val="en-US" w:eastAsia="zh-CN"/>
        </w:rPr>
        <w:t>晋中市</w:t>
      </w:r>
      <w:r>
        <w:t>实际情况而制定。</w:t>
      </w:r>
      <w:bookmarkStart w:id="12" w:name="_bookmark16"/>
      <w:bookmarkEnd w:id="12"/>
    </w:p>
    <w:p>
      <w:pPr>
        <w:spacing w:before="93" w:line="184" w:lineRule="auto"/>
        <w:ind w:left="0" w:leftChars="0" w:firstLine="310" w:firstLineChars="100"/>
        <w:outlineLvl w:val="1"/>
        <w:rPr>
          <w:rFonts w:ascii="宋体" w:hAnsi="宋体" w:eastAsia="宋体" w:cs="宋体"/>
          <w:spacing w:val="-5"/>
          <w:sz w:val="32"/>
          <w:szCs w:val="32"/>
          <w14:textOutline w14:w="5791" w14:cap="flat" w14:cmpd="sng">
            <w14:solidFill>
              <w14:srgbClr w14:val="000000"/>
            </w14:solidFill>
            <w14:prstDash w14:val="solid"/>
            <w14:miter w14:val="0"/>
          </w14:textOutline>
        </w:rPr>
      </w:pPr>
      <w:r>
        <w:rPr>
          <w:rFonts w:ascii="宋体" w:hAnsi="宋体" w:eastAsia="宋体" w:cs="宋体"/>
          <w:spacing w:val="-5"/>
          <w:sz w:val="32"/>
          <w:szCs w:val="32"/>
          <w14:textOutline w14:w="5791" w14:cap="flat" w14:cmpd="sng">
            <w14:solidFill>
              <w14:srgbClr w14:val="000000"/>
            </w14:solidFill>
            <w14:prstDash w14:val="solid"/>
            <w14:miter w14:val="0"/>
          </w14:textOutline>
        </w:rPr>
        <w:t>3.2</w:t>
      </w:r>
      <w:r>
        <w:rPr>
          <w:rFonts w:ascii="宋体" w:hAnsi="宋体" w:eastAsia="宋体" w:cs="宋体"/>
          <w:spacing w:val="-54"/>
          <w:sz w:val="32"/>
          <w:szCs w:val="32"/>
        </w:rPr>
        <w:t xml:space="preserve"> </w:t>
      </w:r>
      <w:r>
        <w:rPr>
          <w:rFonts w:ascii="宋体" w:hAnsi="宋体" w:eastAsia="宋体" w:cs="宋体"/>
          <w:spacing w:val="-5"/>
          <w:sz w:val="32"/>
          <w:szCs w:val="32"/>
          <w14:textOutline w14:w="5791" w14:cap="flat" w14:cmpd="sng">
            <w14:solidFill>
              <w14:srgbClr w14:val="000000"/>
            </w14:solidFill>
            <w14:prstDash w14:val="solid"/>
            <w14:miter w14:val="0"/>
          </w14:textOutline>
        </w:rPr>
        <w:t>竞赛</w:t>
      </w:r>
      <w:r>
        <w:rPr>
          <w:rFonts w:hint="eastAsia" w:ascii="宋体" w:hAnsi="宋体" w:eastAsia="宋体" w:cs="宋体"/>
          <w:spacing w:val="-5"/>
          <w:sz w:val="32"/>
          <w:szCs w:val="32"/>
          <w:lang w:val="en-US" w:eastAsia="zh-CN"/>
          <w14:textOutline w14:w="5791" w14:cap="flat" w14:cmpd="sng">
            <w14:solidFill>
              <w14:srgbClr w14:val="000000"/>
            </w14:solidFill>
            <w14:prstDash w14:val="solid"/>
            <w14:miter w14:val="0"/>
          </w14:textOutline>
        </w:rPr>
        <w:t>项目</w:t>
      </w:r>
      <w:r>
        <w:rPr>
          <w:rFonts w:ascii="宋体" w:hAnsi="宋体" w:eastAsia="宋体" w:cs="宋体"/>
          <w:spacing w:val="-5"/>
          <w:sz w:val="32"/>
          <w:szCs w:val="32"/>
          <w14:textOutline w14:w="5791" w14:cap="flat" w14:cmpd="sng">
            <w14:solidFill>
              <w14:srgbClr w14:val="000000"/>
            </w14:solidFill>
            <w14:prstDash w14:val="solid"/>
            <w14:miter w14:val="0"/>
          </w14:textOutline>
        </w:rPr>
        <w:t>内容</w:t>
      </w:r>
    </w:p>
    <w:p>
      <w:pPr>
        <w:spacing w:before="93" w:line="184" w:lineRule="auto"/>
        <w:ind w:left="0" w:leftChars="0" w:firstLine="310" w:firstLineChars="100"/>
        <w:outlineLvl w:val="1"/>
        <w:rPr>
          <w:rFonts w:hint="default" w:ascii="宋体" w:hAnsi="宋体" w:eastAsia="宋体" w:cs="宋体"/>
          <w:spacing w:val="-5"/>
          <w:sz w:val="32"/>
          <w:szCs w:val="32"/>
          <w:lang w:val="en-US" w:eastAsia="zh-CN"/>
          <w14:textOutline w14:w="5791" w14:cap="flat" w14:cmpd="sng">
            <w14:solidFill>
              <w14:srgbClr w14:val="000000"/>
            </w14:solidFill>
            <w14:prstDash w14:val="solid"/>
            <w14:miter w14:val="0"/>
          </w14:textOutline>
        </w:rPr>
      </w:pPr>
      <w:r>
        <w:rPr>
          <w:rFonts w:hint="eastAsia" w:ascii="宋体" w:hAnsi="宋体" w:eastAsia="宋体" w:cs="宋体"/>
          <w:spacing w:val="-5"/>
          <w:sz w:val="32"/>
          <w:szCs w:val="32"/>
          <w:lang w:val="en-US" w:eastAsia="zh-CN"/>
          <w14:textOutline w14:w="5791" w14:cap="flat" w14:cmpd="sng">
            <w14:solidFill>
              <w14:srgbClr w14:val="000000"/>
            </w14:solidFill>
            <w14:prstDash w14:val="solid"/>
            <w14:miter w14:val="0"/>
          </w14:textOutline>
        </w:rPr>
        <w:t>3.2.1理论</w:t>
      </w:r>
      <w:r>
        <w:rPr>
          <w:rFonts w:ascii="宋体" w:hAnsi="宋体" w:eastAsia="宋体" w:cs="宋体"/>
          <w:spacing w:val="-5"/>
          <w:sz w:val="32"/>
          <w:szCs w:val="32"/>
          <w14:textOutline w14:w="5791" w14:cap="flat" w14:cmpd="sng">
            <w14:solidFill>
              <w14:srgbClr w14:val="000000"/>
            </w14:solidFill>
            <w14:prstDash w14:val="solid"/>
            <w14:miter w14:val="0"/>
          </w14:textOutline>
        </w:rPr>
        <w:t>竞赛</w:t>
      </w:r>
    </w:p>
    <w:p>
      <w:pPr>
        <w:spacing w:after="208"/>
        <w:ind w:left="0" w:leftChars="0" w:right="161" w:firstLine="480" w:firstLineChars="200"/>
        <w:rPr>
          <w:rFonts w:hint="default"/>
          <w:lang w:val="en-US" w:eastAsia="zh-CN"/>
        </w:rPr>
      </w:pPr>
      <w:r>
        <w:rPr>
          <w:rFonts w:hint="eastAsia"/>
          <w:lang w:val="en-US" w:eastAsia="zh-CN"/>
        </w:rPr>
        <w:t>与焊接技术及焊接安全相关的判断题、</w:t>
      </w:r>
      <w:r>
        <w:rPr>
          <w:rFonts w:hint="eastAsia"/>
          <w:lang w:eastAsia="zh-CN"/>
        </w:rPr>
        <w:t>单选题</w:t>
      </w:r>
      <w:r>
        <w:rPr>
          <w:rFonts w:hint="eastAsia"/>
          <w:lang w:val="en-US" w:eastAsia="zh-CN"/>
        </w:rPr>
        <w:t>共80道，</w:t>
      </w:r>
    </w:p>
    <w:p>
      <w:pPr>
        <w:spacing w:before="93" w:line="184" w:lineRule="auto"/>
        <w:ind w:left="0" w:leftChars="0" w:firstLine="310" w:firstLineChars="100"/>
        <w:outlineLvl w:val="1"/>
        <w:rPr>
          <w:rFonts w:hint="eastAsia" w:ascii="宋体" w:hAnsi="宋体" w:eastAsia="宋体" w:cs="宋体"/>
          <w:spacing w:val="-5"/>
          <w:sz w:val="32"/>
          <w:szCs w:val="32"/>
          <w:lang w:val="en-US" w:eastAsia="zh-CN"/>
          <w14:textOutline w14:w="5791" w14:cap="flat" w14:cmpd="sng">
            <w14:solidFill>
              <w14:srgbClr w14:val="000000"/>
            </w14:solidFill>
            <w14:prstDash w14:val="solid"/>
            <w14:miter w14:val="0"/>
          </w14:textOutline>
        </w:rPr>
      </w:pPr>
      <w:bookmarkStart w:id="13" w:name="_Toc19902277"/>
      <w:r>
        <w:rPr>
          <w:rFonts w:hint="eastAsia" w:ascii="宋体" w:hAnsi="宋体" w:eastAsia="宋体" w:cs="宋体"/>
          <w:spacing w:val="-5"/>
          <w:sz w:val="32"/>
          <w:szCs w:val="32"/>
          <w:lang w:val="en-US" w:eastAsia="zh-CN"/>
          <w14:textOutline w14:w="5791" w14:cap="flat" w14:cmpd="sng">
            <w14:solidFill>
              <w14:srgbClr w14:val="000000"/>
            </w14:solidFill>
            <w14:prstDash w14:val="solid"/>
            <w14:miter w14:val="0"/>
          </w14:textOutline>
        </w:rPr>
        <w:t>3.2.2实操竞赛</w:t>
      </w:r>
      <w:bookmarkEnd w:id="13"/>
    </w:p>
    <w:tbl>
      <w:tblPr>
        <w:tblStyle w:val="19"/>
        <w:tblpPr w:leftFromText="180" w:rightFromText="180" w:vertAnchor="text" w:tblpY="1"/>
        <w:tblOverlap w:val="never"/>
        <w:tblW w:w="9436" w:type="dxa"/>
        <w:tblInd w:w="0" w:type="dxa"/>
        <w:tblLayout w:type="fixed"/>
        <w:tblCellMar>
          <w:top w:w="34" w:type="dxa"/>
          <w:left w:w="134" w:type="dxa"/>
          <w:bottom w:w="0" w:type="dxa"/>
          <w:right w:w="53" w:type="dxa"/>
        </w:tblCellMar>
      </w:tblPr>
      <w:tblGrid>
        <w:gridCol w:w="1110"/>
        <w:gridCol w:w="647"/>
        <w:gridCol w:w="2046"/>
        <w:gridCol w:w="850"/>
        <w:gridCol w:w="1701"/>
        <w:gridCol w:w="1418"/>
        <w:gridCol w:w="1664"/>
      </w:tblGrid>
      <w:tr>
        <w:tblPrEx>
          <w:tblCellMar>
            <w:top w:w="34" w:type="dxa"/>
            <w:left w:w="134" w:type="dxa"/>
            <w:bottom w:w="0" w:type="dxa"/>
            <w:right w:w="53" w:type="dxa"/>
          </w:tblCellMar>
        </w:tblPrEx>
        <w:trPr>
          <w:trHeight w:val="953" w:hRule="atLeast"/>
        </w:trPr>
        <w:tc>
          <w:tcPr>
            <w:tcW w:w="1110" w:type="dxa"/>
            <w:tcBorders>
              <w:top w:val="single" w:color="000000" w:sz="12" w:space="0"/>
              <w:left w:val="nil"/>
              <w:bottom w:val="single" w:color="000000" w:sz="4" w:space="0"/>
              <w:right w:val="single" w:color="000000" w:sz="4" w:space="0"/>
            </w:tcBorders>
            <w:vAlign w:val="center"/>
          </w:tcPr>
          <w:p>
            <w:pPr>
              <w:spacing w:after="0" w:line="259" w:lineRule="auto"/>
              <w:ind w:left="185" w:firstLine="0"/>
            </w:pPr>
            <w:r>
              <w:rPr>
                <w:sz w:val="21"/>
              </w:rPr>
              <w:t xml:space="preserve">项目 </w:t>
            </w:r>
          </w:p>
        </w:tc>
        <w:tc>
          <w:tcPr>
            <w:tcW w:w="647" w:type="dxa"/>
            <w:tcBorders>
              <w:top w:val="single" w:color="000000" w:sz="12" w:space="0"/>
              <w:left w:val="single" w:color="000000" w:sz="4" w:space="0"/>
              <w:bottom w:val="single" w:color="000000" w:sz="4" w:space="0"/>
              <w:right w:val="single" w:color="000000" w:sz="4" w:space="0"/>
            </w:tcBorders>
          </w:tcPr>
          <w:p>
            <w:pPr>
              <w:spacing w:after="0" w:line="259" w:lineRule="auto"/>
              <w:ind w:left="0" w:firstLine="0"/>
              <w:jc w:val="center"/>
            </w:pPr>
            <w:r>
              <w:rPr>
                <w:sz w:val="21"/>
              </w:rPr>
              <w:t xml:space="preserve">焊接位置 </w:t>
            </w:r>
          </w:p>
        </w:tc>
        <w:tc>
          <w:tcPr>
            <w:tcW w:w="2046" w:type="dxa"/>
            <w:tcBorders>
              <w:top w:val="single" w:color="000000" w:sz="12" w:space="0"/>
              <w:left w:val="single" w:color="000000" w:sz="4" w:space="0"/>
              <w:bottom w:val="single" w:color="000000" w:sz="4" w:space="0"/>
              <w:right w:val="single" w:color="000000" w:sz="4" w:space="0"/>
            </w:tcBorders>
            <w:vAlign w:val="center"/>
          </w:tcPr>
          <w:p>
            <w:pPr>
              <w:spacing w:after="0" w:line="259" w:lineRule="auto"/>
              <w:ind w:left="0" w:right="79" w:firstLine="0"/>
              <w:jc w:val="center"/>
            </w:pPr>
            <w:r>
              <w:rPr>
                <w:sz w:val="21"/>
              </w:rPr>
              <w:t xml:space="preserve">焊接方法 </w:t>
            </w:r>
          </w:p>
        </w:tc>
        <w:tc>
          <w:tcPr>
            <w:tcW w:w="850" w:type="dxa"/>
            <w:tcBorders>
              <w:top w:val="single" w:color="000000" w:sz="12" w:space="0"/>
              <w:left w:val="single" w:color="000000" w:sz="4" w:space="0"/>
              <w:bottom w:val="single" w:color="000000" w:sz="4" w:space="0"/>
              <w:right w:val="single" w:color="000000" w:sz="4" w:space="0"/>
            </w:tcBorders>
            <w:vAlign w:val="center"/>
          </w:tcPr>
          <w:p>
            <w:pPr>
              <w:spacing w:after="0" w:line="259" w:lineRule="auto"/>
              <w:ind w:left="22" w:firstLine="0"/>
              <w:jc w:val="both"/>
            </w:pPr>
            <w:r>
              <w:rPr>
                <w:sz w:val="21"/>
              </w:rPr>
              <w:t xml:space="preserve">材料 </w:t>
            </w:r>
          </w:p>
        </w:tc>
        <w:tc>
          <w:tcPr>
            <w:tcW w:w="1701" w:type="dxa"/>
            <w:tcBorders>
              <w:top w:val="single" w:color="000000" w:sz="12" w:space="0"/>
              <w:left w:val="single" w:color="000000" w:sz="4" w:space="0"/>
              <w:bottom w:val="single" w:color="000000" w:sz="4" w:space="0"/>
              <w:right w:val="single" w:color="000000" w:sz="4" w:space="0"/>
            </w:tcBorders>
            <w:vAlign w:val="center"/>
          </w:tcPr>
          <w:p>
            <w:pPr>
              <w:spacing w:after="0" w:line="259" w:lineRule="auto"/>
              <w:ind w:left="0" w:right="84" w:firstLine="0"/>
              <w:jc w:val="center"/>
            </w:pPr>
            <w:r>
              <w:rPr>
                <w:sz w:val="21"/>
              </w:rPr>
              <w:t xml:space="preserve">试件规格 </w:t>
            </w:r>
          </w:p>
        </w:tc>
        <w:tc>
          <w:tcPr>
            <w:tcW w:w="1418" w:type="dxa"/>
            <w:tcBorders>
              <w:top w:val="single" w:color="000000" w:sz="12" w:space="0"/>
              <w:left w:val="single" w:color="000000" w:sz="4" w:space="0"/>
              <w:bottom w:val="single" w:color="000000" w:sz="4" w:space="0"/>
              <w:right w:val="single" w:color="000000" w:sz="4" w:space="0"/>
            </w:tcBorders>
            <w:vAlign w:val="center"/>
          </w:tcPr>
          <w:p>
            <w:pPr>
              <w:spacing w:after="0" w:line="259" w:lineRule="auto"/>
              <w:ind w:left="178" w:right="156" w:firstLine="0"/>
              <w:jc w:val="center"/>
            </w:pPr>
            <w:r>
              <w:rPr>
                <w:sz w:val="21"/>
              </w:rPr>
              <w:t>坡口角度</w:t>
            </w:r>
          </w:p>
        </w:tc>
        <w:tc>
          <w:tcPr>
            <w:tcW w:w="1664" w:type="dxa"/>
            <w:tcBorders>
              <w:top w:val="single" w:color="000000" w:sz="12" w:space="0"/>
              <w:left w:val="single" w:color="000000" w:sz="4" w:space="0"/>
              <w:bottom w:val="single" w:color="000000" w:sz="4" w:space="0"/>
              <w:right w:val="nil"/>
            </w:tcBorders>
            <w:vAlign w:val="center"/>
          </w:tcPr>
          <w:p>
            <w:pPr>
              <w:spacing w:after="0" w:line="259" w:lineRule="auto"/>
              <w:ind w:left="0" w:firstLine="0"/>
              <w:jc w:val="center"/>
            </w:pPr>
            <w:r>
              <w:rPr>
                <w:sz w:val="21"/>
              </w:rPr>
              <w:t>焊材型号及规格</w:t>
            </w:r>
          </w:p>
        </w:tc>
      </w:tr>
      <w:tr>
        <w:tblPrEx>
          <w:tblCellMar>
            <w:top w:w="34" w:type="dxa"/>
            <w:left w:w="134" w:type="dxa"/>
            <w:bottom w:w="0" w:type="dxa"/>
            <w:right w:w="53" w:type="dxa"/>
          </w:tblCellMar>
        </w:tblPrEx>
        <w:trPr>
          <w:trHeight w:val="23" w:hRule="atLeast"/>
        </w:trPr>
        <w:tc>
          <w:tcPr>
            <w:tcW w:w="1110" w:type="dxa"/>
            <w:tcBorders>
              <w:top w:val="single" w:color="000000" w:sz="4" w:space="0"/>
              <w:left w:val="nil"/>
              <w:bottom w:val="single" w:color="000000" w:sz="4" w:space="0"/>
              <w:right w:val="single" w:color="000000" w:sz="4" w:space="0"/>
            </w:tcBorders>
            <w:vAlign w:val="center"/>
          </w:tcPr>
          <w:p>
            <w:pPr>
              <w:spacing w:after="0" w:line="259" w:lineRule="auto"/>
              <w:ind w:left="79" w:firstLine="0"/>
            </w:pPr>
            <w:r>
              <w:rPr>
                <w:sz w:val="21"/>
              </w:rPr>
              <w:t xml:space="preserve">板对接 </w:t>
            </w:r>
          </w:p>
        </w:tc>
        <w:tc>
          <w:tcPr>
            <w:tcW w:w="64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firstLine="0"/>
            </w:pPr>
            <w:r>
              <w:rPr>
                <w:rFonts w:hint="eastAsia"/>
                <w:sz w:val="21"/>
                <w:lang w:val="en-US" w:eastAsia="zh-CN"/>
              </w:rPr>
              <w:t>立</w:t>
            </w:r>
            <w:r>
              <w:rPr>
                <w:sz w:val="21"/>
              </w:rPr>
              <w:t xml:space="preserve">位 </w:t>
            </w:r>
          </w:p>
        </w:tc>
        <w:tc>
          <w:tcPr>
            <w:tcW w:w="204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81" w:firstLine="0"/>
              <w:jc w:val="center"/>
            </w:pPr>
            <w:r>
              <w:rPr>
                <w:sz w:val="21"/>
              </w:rPr>
              <w:t xml:space="preserve">焊条电弧焊 </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4" w:firstLine="0"/>
            </w:pPr>
            <w:r>
              <w:rPr>
                <w:sz w:val="21"/>
              </w:rPr>
              <w:t>Q</w:t>
            </w:r>
            <w:r>
              <w:rPr>
                <w:rFonts w:hint="eastAsia"/>
                <w:sz w:val="21"/>
                <w:lang w:val="en-US" w:eastAsia="zh-CN"/>
              </w:rPr>
              <w:t>345</w:t>
            </w:r>
            <w:r>
              <w:rPr>
                <w:sz w:val="21"/>
              </w:rPr>
              <w:t xml:space="preserve"> </w:t>
            </w:r>
          </w:p>
        </w:tc>
        <w:tc>
          <w:tcPr>
            <w:tcW w:w="1701" w:type="dxa"/>
            <w:tcBorders>
              <w:top w:val="single" w:color="000000" w:sz="4" w:space="0"/>
              <w:left w:val="single" w:color="000000" w:sz="4" w:space="0"/>
              <w:bottom w:val="single" w:color="000000" w:sz="4" w:space="0"/>
              <w:right w:val="single" w:color="000000" w:sz="4" w:space="0"/>
            </w:tcBorders>
          </w:tcPr>
          <w:p>
            <w:pPr>
              <w:spacing w:after="0" w:line="259" w:lineRule="auto"/>
              <w:ind w:left="63" w:firstLine="0"/>
            </w:pPr>
            <w:r>
              <w:rPr>
                <w:sz w:val="21"/>
              </w:rPr>
              <w:t>-10×</w:t>
            </w:r>
            <w:r>
              <w:rPr>
                <w:rFonts w:hint="eastAsia"/>
                <w:sz w:val="21"/>
                <w:lang w:val="en-US" w:eastAsia="zh-CN"/>
              </w:rPr>
              <w:t>20</w:t>
            </w:r>
            <w:r>
              <w:rPr>
                <w:sz w:val="21"/>
              </w:rPr>
              <w:t>0×</w:t>
            </w:r>
            <w:r>
              <w:rPr>
                <w:rFonts w:hint="eastAsia"/>
                <w:sz w:val="21"/>
                <w:lang w:val="en-US" w:eastAsia="zh-CN"/>
              </w:rPr>
              <w:t>30</w:t>
            </w:r>
            <w:r>
              <w:rPr>
                <w:sz w:val="21"/>
              </w:rPr>
              <w:t xml:space="preserve">0 </w:t>
            </w:r>
          </w:p>
          <w:p>
            <w:pPr>
              <w:spacing w:after="0" w:line="259" w:lineRule="auto"/>
              <w:ind w:left="63" w:firstLine="0"/>
            </w:pPr>
            <w:r>
              <w:rPr>
                <w:sz w:val="21"/>
              </w:rPr>
              <w:t>-10×</w:t>
            </w:r>
            <w:r>
              <w:rPr>
                <w:rFonts w:hint="eastAsia"/>
                <w:sz w:val="21"/>
                <w:lang w:val="en-US" w:eastAsia="zh-CN"/>
              </w:rPr>
              <w:t>20</w:t>
            </w:r>
            <w:r>
              <w:rPr>
                <w:sz w:val="21"/>
              </w:rPr>
              <w:t>0×</w:t>
            </w:r>
            <w:r>
              <w:rPr>
                <w:rFonts w:hint="eastAsia"/>
                <w:sz w:val="21"/>
                <w:lang w:val="en-US" w:eastAsia="zh-CN"/>
              </w:rPr>
              <w:t>30</w:t>
            </w:r>
            <w:r>
              <w:rPr>
                <w:sz w:val="21"/>
              </w:rPr>
              <w:t xml:space="preserve">0 </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4" w:firstLine="0"/>
            </w:pPr>
            <w:r>
              <w:rPr>
                <w:sz w:val="21"/>
              </w:rPr>
              <w:t>V型60°±2°</w:t>
            </w:r>
          </w:p>
        </w:tc>
        <w:tc>
          <w:tcPr>
            <w:tcW w:w="1664" w:type="dxa"/>
            <w:tcBorders>
              <w:top w:val="single" w:color="000000" w:sz="4" w:space="0"/>
              <w:left w:val="single" w:color="000000" w:sz="4" w:space="0"/>
              <w:bottom w:val="single" w:color="000000" w:sz="4" w:space="0"/>
              <w:right w:val="nil"/>
            </w:tcBorders>
          </w:tcPr>
          <w:p>
            <w:pPr>
              <w:spacing w:after="4" w:line="259" w:lineRule="auto"/>
              <w:ind w:left="0" w:right="84" w:firstLine="0"/>
              <w:jc w:val="center"/>
            </w:pPr>
            <w:r>
              <w:rPr>
                <w:sz w:val="21"/>
              </w:rPr>
              <w:t xml:space="preserve">E5015  </w:t>
            </w:r>
          </w:p>
          <w:p>
            <w:pPr>
              <w:spacing w:after="0" w:line="259" w:lineRule="auto"/>
              <w:ind w:left="0" w:right="82" w:firstLine="0"/>
              <w:jc w:val="center"/>
            </w:pPr>
            <w:r>
              <w:rPr>
                <w:rFonts w:ascii="Arial" w:hAnsi="Arial" w:eastAsia="Arial" w:cs="Arial"/>
                <w:sz w:val="21"/>
              </w:rPr>
              <w:t xml:space="preserve">Φ </w:t>
            </w:r>
            <w:r>
              <w:rPr>
                <w:sz w:val="21"/>
              </w:rPr>
              <w:t>3.2、</w:t>
            </w:r>
            <w:r>
              <w:rPr>
                <w:rFonts w:ascii="Arial" w:hAnsi="Arial" w:eastAsia="Arial" w:cs="Arial"/>
                <w:sz w:val="21"/>
              </w:rPr>
              <w:t xml:space="preserve">Φ </w:t>
            </w:r>
            <w:r>
              <w:rPr>
                <w:sz w:val="21"/>
              </w:rPr>
              <w:t>4</w:t>
            </w:r>
            <w:r>
              <w:rPr>
                <w:rFonts w:hint="eastAsia"/>
                <w:sz w:val="21"/>
                <w:lang w:val="en-US" w:eastAsia="zh-CN"/>
              </w:rPr>
              <w:t>.0</w:t>
            </w:r>
            <w:r>
              <w:rPr>
                <w:sz w:val="21"/>
              </w:rPr>
              <w:t xml:space="preserve"> </w:t>
            </w:r>
          </w:p>
        </w:tc>
      </w:tr>
      <w:tr>
        <w:tblPrEx>
          <w:tblCellMar>
            <w:top w:w="34" w:type="dxa"/>
            <w:left w:w="134" w:type="dxa"/>
            <w:bottom w:w="0" w:type="dxa"/>
            <w:right w:w="53" w:type="dxa"/>
          </w:tblCellMar>
        </w:tblPrEx>
        <w:trPr>
          <w:trHeight w:val="23" w:hRule="atLeast"/>
        </w:trPr>
        <w:tc>
          <w:tcPr>
            <w:tcW w:w="1110" w:type="dxa"/>
            <w:tcBorders>
              <w:top w:val="single" w:color="000000" w:sz="4" w:space="0"/>
              <w:left w:val="nil"/>
              <w:bottom w:val="single" w:color="000000" w:sz="4" w:space="0"/>
              <w:right w:val="single" w:color="000000" w:sz="4" w:space="0"/>
            </w:tcBorders>
            <w:vAlign w:val="center"/>
          </w:tcPr>
          <w:p>
            <w:pPr>
              <w:spacing w:after="0" w:line="259" w:lineRule="auto"/>
              <w:ind w:left="79" w:firstLine="0"/>
            </w:pPr>
            <w:r>
              <w:rPr>
                <w:sz w:val="21"/>
              </w:rPr>
              <w:t xml:space="preserve">板对接 </w:t>
            </w:r>
          </w:p>
        </w:tc>
        <w:tc>
          <w:tcPr>
            <w:tcW w:w="64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77" w:firstLine="0"/>
            </w:pPr>
            <w:r>
              <w:rPr>
                <w:sz w:val="21"/>
              </w:rPr>
              <w:t xml:space="preserve">横位 </w:t>
            </w:r>
          </w:p>
        </w:tc>
        <w:tc>
          <w:tcPr>
            <w:tcW w:w="204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rFonts w:hint="eastAsia"/>
                <w:sz w:val="21"/>
              </w:rPr>
              <w:t>CO2</w:t>
            </w:r>
            <w:r>
              <w:rPr>
                <w:sz w:val="21"/>
              </w:rPr>
              <w:t>气体保护焊</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4" w:firstLine="0"/>
            </w:pPr>
            <w:r>
              <w:rPr>
                <w:sz w:val="21"/>
              </w:rPr>
              <w:t xml:space="preserve">Q235 </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3" w:firstLine="0"/>
            </w:pPr>
            <w:r>
              <w:rPr>
                <w:sz w:val="21"/>
              </w:rPr>
              <w:t>-10×1</w:t>
            </w:r>
            <w:r>
              <w:rPr>
                <w:rFonts w:hint="eastAsia"/>
                <w:sz w:val="21"/>
                <w:lang w:val="en-US" w:eastAsia="zh-CN"/>
              </w:rPr>
              <w:t>5</w:t>
            </w:r>
            <w:r>
              <w:rPr>
                <w:sz w:val="21"/>
              </w:rPr>
              <w:t>0×</w:t>
            </w:r>
            <w:r>
              <w:rPr>
                <w:rFonts w:hint="eastAsia"/>
                <w:sz w:val="21"/>
                <w:lang w:val="en-US" w:eastAsia="zh-CN"/>
              </w:rPr>
              <w:t>30</w:t>
            </w:r>
            <w:r>
              <w:rPr>
                <w:sz w:val="21"/>
              </w:rPr>
              <w:t xml:space="preserve">0 </w:t>
            </w:r>
          </w:p>
          <w:p>
            <w:pPr>
              <w:spacing w:after="0" w:line="259" w:lineRule="auto"/>
              <w:ind w:left="63" w:firstLine="0"/>
            </w:pPr>
            <w:r>
              <w:rPr>
                <w:sz w:val="21"/>
              </w:rPr>
              <w:t>-10×1</w:t>
            </w:r>
            <w:r>
              <w:rPr>
                <w:rFonts w:hint="eastAsia"/>
                <w:sz w:val="21"/>
                <w:lang w:val="en-US" w:eastAsia="zh-CN"/>
              </w:rPr>
              <w:t>5</w:t>
            </w:r>
            <w:r>
              <w:rPr>
                <w:sz w:val="21"/>
              </w:rPr>
              <w:t>0×</w:t>
            </w:r>
            <w:r>
              <w:rPr>
                <w:rFonts w:hint="eastAsia"/>
                <w:sz w:val="21"/>
                <w:lang w:val="en-US" w:eastAsia="zh-CN"/>
              </w:rPr>
              <w:t>30</w:t>
            </w:r>
            <w:r>
              <w:rPr>
                <w:sz w:val="21"/>
              </w:rPr>
              <w:t xml:space="preserve">0 </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firstLine="0" w:firstLineChars="0"/>
            </w:pPr>
            <w:r>
              <w:rPr>
                <w:sz w:val="21"/>
              </w:rPr>
              <w:t>V型60°±2°</w:t>
            </w:r>
          </w:p>
        </w:tc>
        <w:tc>
          <w:tcPr>
            <w:tcW w:w="1664" w:type="dxa"/>
            <w:tcBorders>
              <w:top w:val="single" w:color="000000" w:sz="4" w:space="0"/>
              <w:left w:val="single" w:color="000000" w:sz="4" w:space="0"/>
              <w:bottom w:val="single" w:color="000000" w:sz="4" w:space="0"/>
              <w:right w:val="nil"/>
            </w:tcBorders>
            <w:vAlign w:val="center"/>
          </w:tcPr>
          <w:p>
            <w:pPr>
              <w:spacing w:after="3" w:line="259" w:lineRule="auto"/>
              <w:ind w:left="0" w:right="79" w:firstLine="0"/>
              <w:jc w:val="center"/>
            </w:pPr>
            <w:r>
              <w:rPr>
                <w:sz w:val="21"/>
              </w:rPr>
              <w:t xml:space="preserve">ER50-6 </w:t>
            </w:r>
          </w:p>
          <w:p>
            <w:pPr>
              <w:spacing w:after="0" w:line="259" w:lineRule="auto"/>
              <w:ind w:left="0" w:right="79" w:firstLine="0"/>
              <w:jc w:val="center"/>
            </w:pPr>
            <w:r>
              <w:rPr>
                <w:rFonts w:ascii="Arial" w:hAnsi="Arial" w:eastAsia="Arial" w:cs="Arial"/>
                <w:sz w:val="21"/>
              </w:rPr>
              <w:t xml:space="preserve">Φ </w:t>
            </w:r>
            <w:r>
              <w:rPr>
                <w:sz w:val="21"/>
              </w:rPr>
              <w:t xml:space="preserve">1.2 </w:t>
            </w:r>
          </w:p>
        </w:tc>
      </w:tr>
      <w:tr>
        <w:tblPrEx>
          <w:tblCellMar>
            <w:top w:w="34" w:type="dxa"/>
            <w:left w:w="134" w:type="dxa"/>
            <w:bottom w:w="0" w:type="dxa"/>
            <w:right w:w="53" w:type="dxa"/>
          </w:tblCellMar>
        </w:tblPrEx>
        <w:trPr>
          <w:trHeight w:val="23" w:hRule="atLeast"/>
        </w:trPr>
        <w:tc>
          <w:tcPr>
            <w:tcW w:w="1110" w:type="dxa"/>
            <w:tcBorders>
              <w:top w:val="single" w:color="000000" w:sz="4" w:space="0"/>
              <w:left w:val="nil"/>
              <w:bottom w:val="single" w:color="000000" w:sz="4" w:space="0"/>
              <w:right w:val="single" w:color="000000" w:sz="4" w:space="0"/>
            </w:tcBorders>
            <w:vAlign w:val="center"/>
          </w:tcPr>
          <w:p>
            <w:pPr>
              <w:spacing w:after="0" w:line="259" w:lineRule="auto"/>
              <w:ind w:left="79" w:firstLine="0"/>
            </w:pPr>
            <w:r>
              <w:rPr>
                <w:sz w:val="21"/>
              </w:rPr>
              <w:t xml:space="preserve">管对接 </w:t>
            </w:r>
          </w:p>
        </w:tc>
        <w:tc>
          <w:tcPr>
            <w:tcW w:w="64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1"/>
              </w:rPr>
              <w:t xml:space="preserve">45° 固定 </w:t>
            </w:r>
          </w:p>
        </w:tc>
        <w:tc>
          <w:tcPr>
            <w:tcW w:w="204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11" w:firstLine="0"/>
              <w:jc w:val="center"/>
              <w:rPr>
                <w:sz w:val="21"/>
              </w:rPr>
            </w:pPr>
            <w:r>
              <w:rPr>
                <w:rFonts w:hint="eastAsia"/>
                <w:sz w:val="21"/>
              </w:rPr>
              <w:t>氩弧焊打底</w:t>
            </w:r>
          </w:p>
          <w:p>
            <w:pPr>
              <w:spacing w:after="0" w:line="259" w:lineRule="auto"/>
              <w:ind w:left="211" w:firstLine="0"/>
              <w:jc w:val="center"/>
            </w:pPr>
            <w:r>
              <w:rPr>
                <w:sz w:val="21"/>
              </w:rPr>
              <w:t>焊条电弧焊</w:t>
            </w:r>
            <w:r>
              <w:rPr>
                <w:rFonts w:hint="eastAsia"/>
                <w:sz w:val="21"/>
              </w:rPr>
              <w:t>盖面</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4" w:firstLine="0"/>
            </w:pPr>
            <w:r>
              <w:rPr>
                <w:rFonts w:hint="eastAsia"/>
                <w:sz w:val="21"/>
                <w:lang w:val="en-US" w:eastAsia="zh-CN"/>
              </w:rPr>
              <w:t>20#</w:t>
            </w:r>
            <w:r>
              <w:rPr>
                <w:sz w:val="21"/>
              </w:rPr>
              <w:t xml:space="preserve"> </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after="16" w:line="259" w:lineRule="auto"/>
              <w:ind w:left="116" w:firstLine="0"/>
            </w:pPr>
            <w:r>
              <w:rPr>
                <w:rFonts w:ascii="Arial" w:hAnsi="Arial" w:eastAsia="Arial" w:cs="Arial"/>
                <w:sz w:val="21"/>
              </w:rPr>
              <w:t xml:space="preserve">Ф </w:t>
            </w:r>
            <w:r>
              <w:rPr>
                <w:rFonts w:hint="eastAsia" w:eastAsia="宋体"/>
                <w:sz w:val="21"/>
                <w:lang w:val="en-US" w:eastAsia="zh-CN"/>
              </w:rPr>
              <w:t>76</w:t>
            </w:r>
            <w:r>
              <w:rPr>
                <w:sz w:val="21"/>
              </w:rPr>
              <w:t>×</w:t>
            </w:r>
            <w:r>
              <w:rPr>
                <w:rFonts w:hint="eastAsia"/>
                <w:sz w:val="21"/>
                <w:lang w:val="en-US" w:eastAsia="zh-CN"/>
              </w:rPr>
              <w:t>12</w:t>
            </w:r>
            <w:r>
              <w:rPr>
                <w:sz w:val="21"/>
              </w:rPr>
              <w:t xml:space="preserve">×100 </w:t>
            </w:r>
          </w:p>
          <w:p>
            <w:pPr>
              <w:spacing w:after="0" w:line="259" w:lineRule="auto"/>
              <w:ind w:left="116" w:firstLine="0"/>
            </w:pPr>
            <w:r>
              <w:rPr>
                <w:rFonts w:ascii="Arial" w:hAnsi="Arial" w:eastAsia="Arial" w:cs="Arial"/>
                <w:sz w:val="21"/>
              </w:rPr>
              <w:t xml:space="preserve">Ф </w:t>
            </w:r>
            <w:r>
              <w:rPr>
                <w:rFonts w:hint="eastAsia" w:eastAsia="宋体"/>
                <w:sz w:val="21"/>
                <w:lang w:val="en-US" w:eastAsia="zh-CN"/>
              </w:rPr>
              <w:t>76</w:t>
            </w:r>
            <w:r>
              <w:rPr>
                <w:sz w:val="21"/>
              </w:rPr>
              <w:t>×</w:t>
            </w:r>
            <w:r>
              <w:rPr>
                <w:rFonts w:hint="eastAsia"/>
                <w:sz w:val="21"/>
                <w:lang w:val="en-US" w:eastAsia="zh-CN"/>
              </w:rPr>
              <w:t>12</w:t>
            </w:r>
            <w:r>
              <w:rPr>
                <w:sz w:val="21"/>
              </w:rPr>
              <w:t xml:space="preserve">×100 </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firstLine="0"/>
              <w:jc w:val="center"/>
            </w:pPr>
            <w:r>
              <w:rPr>
                <w:sz w:val="21"/>
              </w:rPr>
              <w:t xml:space="preserve">V型 60°±2° </w:t>
            </w:r>
          </w:p>
        </w:tc>
        <w:tc>
          <w:tcPr>
            <w:tcW w:w="1664" w:type="dxa"/>
            <w:tcBorders>
              <w:top w:val="single" w:color="000000" w:sz="4" w:space="0"/>
              <w:left w:val="single" w:color="000000" w:sz="4" w:space="0"/>
              <w:bottom w:val="single" w:color="000000" w:sz="4" w:space="0"/>
              <w:right w:val="nil"/>
            </w:tcBorders>
            <w:vAlign w:val="center"/>
          </w:tcPr>
          <w:p>
            <w:pPr>
              <w:spacing w:after="4" w:line="259" w:lineRule="auto"/>
              <w:ind w:left="0" w:right="84" w:firstLine="0"/>
              <w:jc w:val="center"/>
              <w:rPr>
                <w:sz w:val="21"/>
              </w:rPr>
            </w:pPr>
            <w:r>
              <w:rPr>
                <w:sz w:val="21"/>
              </w:rPr>
              <w:t>ER50-6</w:t>
            </w:r>
            <w:r>
              <w:rPr>
                <w:rFonts w:hint="eastAsia"/>
                <w:sz w:val="21"/>
              </w:rPr>
              <w:t xml:space="preserve">  </w:t>
            </w:r>
            <w:r>
              <w:rPr>
                <w:sz w:val="21"/>
              </w:rPr>
              <w:t>Φ2</w:t>
            </w:r>
            <w:r>
              <w:rPr>
                <w:rFonts w:hint="eastAsia"/>
                <w:sz w:val="21"/>
              </w:rPr>
              <w:t>.4</w:t>
            </w:r>
          </w:p>
          <w:p>
            <w:pPr>
              <w:spacing w:after="4" w:line="259" w:lineRule="auto"/>
              <w:ind w:left="0" w:right="84" w:firstLine="0"/>
              <w:jc w:val="center"/>
            </w:pPr>
            <w:r>
              <w:rPr>
                <w:sz w:val="21"/>
              </w:rPr>
              <w:t>E</w:t>
            </w:r>
            <w:r>
              <w:rPr>
                <w:rFonts w:hint="eastAsia"/>
                <w:sz w:val="21"/>
                <w:lang w:val="en-US" w:eastAsia="zh-CN"/>
              </w:rPr>
              <w:t>4303</w:t>
            </w:r>
            <w:r>
              <w:rPr>
                <w:sz w:val="21"/>
              </w:rPr>
              <w:t xml:space="preserve"> </w:t>
            </w:r>
          </w:p>
          <w:p>
            <w:pPr>
              <w:spacing w:after="4" w:line="259" w:lineRule="auto"/>
              <w:ind w:left="0" w:right="84" w:firstLine="0"/>
              <w:jc w:val="center"/>
            </w:pPr>
            <w:r>
              <w:rPr>
                <w:rFonts w:ascii="Arial" w:hAnsi="Arial" w:eastAsia="Arial" w:cs="Arial"/>
                <w:sz w:val="21"/>
              </w:rPr>
              <w:t xml:space="preserve">Φ </w:t>
            </w:r>
            <w:r>
              <w:rPr>
                <w:sz w:val="21"/>
              </w:rPr>
              <w:t>3.2、</w:t>
            </w:r>
            <w:r>
              <w:rPr>
                <w:rFonts w:ascii="Arial" w:hAnsi="Arial" w:eastAsia="Arial" w:cs="Arial"/>
                <w:sz w:val="21"/>
              </w:rPr>
              <w:t xml:space="preserve">Φ </w:t>
            </w:r>
            <w:r>
              <w:rPr>
                <w:sz w:val="21"/>
              </w:rPr>
              <w:t>4</w:t>
            </w:r>
          </w:p>
        </w:tc>
      </w:tr>
      <w:tr>
        <w:tblPrEx>
          <w:tblCellMar>
            <w:top w:w="34" w:type="dxa"/>
            <w:left w:w="134" w:type="dxa"/>
            <w:bottom w:w="0" w:type="dxa"/>
            <w:right w:w="53" w:type="dxa"/>
          </w:tblCellMar>
        </w:tblPrEx>
        <w:trPr>
          <w:trHeight w:val="23" w:hRule="atLeast"/>
        </w:trPr>
        <w:tc>
          <w:tcPr>
            <w:tcW w:w="1110" w:type="dxa"/>
            <w:tcBorders>
              <w:top w:val="single" w:color="000000" w:sz="4" w:space="0"/>
              <w:left w:val="nil"/>
              <w:bottom w:val="single" w:color="000000" w:sz="12" w:space="0"/>
              <w:right w:val="single" w:color="000000" w:sz="4" w:space="0"/>
            </w:tcBorders>
            <w:vAlign w:val="center"/>
          </w:tcPr>
          <w:p>
            <w:pPr>
              <w:spacing w:after="0" w:line="259" w:lineRule="auto"/>
              <w:ind w:left="0" w:firstLine="0"/>
              <w:jc w:val="center"/>
            </w:pPr>
          </w:p>
        </w:tc>
        <w:tc>
          <w:tcPr>
            <w:tcW w:w="647" w:type="dxa"/>
            <w:tcBorders>
              <w:top w:val="single" w:color="000000" w:sz="4" w:space="0"/>
              <w:left w:val="single" w:color="000000" w:sz="4" w:space="0"/>
              <w:bottom w:val="single" w:color="000000" w:sz="12" w:space="0"/>
              <w:right w:val="single" w:color="000000" w:sz="4" w:space="0"/>
            </w:tcBorders>
            <w:vAlign w:val="center"/>
          </w:tcPr>
          <w:p>
            <w:pPr>
              <w:spacing w:after="0" w:line="259" w:lineRule="auto"/>
              <w:ind w:left="77" w:firstLine="0"/>
            </w:pPr>
          </w:p>
        </w:tc>
        <w:tc>
          <w:tcPr>
            <w:tcW w:w="2046" w:type="dxa"/>
            <w:tcBorders>
              <w:top w:val="single" w:color="000000" w:sz="4" w:space="0"/>
              <w:left w:val="single" w:color="000000" w:sz="4" w:space="0"/>
              <w:bottom w:val="single" w:color="000000" w:sz="12" w:space="0"/>
              <w:right w:val="single" w:color="000000" w:sz="4" w:space="0"/>
            </w:tcBorders>
            <w:vAlign w:val="center"/>
          </w:tcPr>
          <w:p>
            <w:pPr>
              <w:spacing w:after="0" w:line="259" w:lineRule="auto"/>
              <w:ind w:left="0" w:firstLine="0"/>
              <w:jc w:val="center"/>
              <w:rPr>
                <w:sz w:val="21"/>
              </w:rPr>
            </w:pPr>
          </w:p>
        </w:tc>
        <w:tc>
          <w:tcPr>
            <w:tcW w:w="850" w:type="dxa"/>
            <w:tcBorders>
              <w:top w:val="single" w:color="000000" w:sz="4" w:space="0"/>
              <w:left w:val="single" w:color="000000" w:sz="4" w:space="0"/>
              <w:bottom w:val="single" w:color="000000" w:sz="12" w:space="0"/>
              <w:right w:val="single" w:color="000000" w:sz="4" w:space="0"/>
            </w:tcBorders>
            <w:vAlign w:val="center"/>
          </w:tcPr>
          <w:p>
            <w:pPr>
              <w:spacing w:after="0" w:line="259" w:lineRule="auto"/>
              <w:ind w:left="24" w:firstLine="0"/>
            </w:pPr>
          </w:p>
        </w:tc>
        <w:tc>
          <w:tcPr>
            <w:tcW w:w="1701" w:type="dxa"/>
            <w:tcBorders>
              <w:top w:val="single" w:color="000000" w:sz="4" w:space="0"/>
              <w:left w:val="single" w:color="000000" w:sz="4" w:space="0"/>
              <w:bottom w:val="single" w:color="000000" w:sz="12" w:space="0"/>
              <w:right w:val="single" w:color="000000" w:sz="4" w:space="0"/>
            </w:tcBorders>
            <w:vAlign w:val="center"/>
          </w:tcPr>
          <w:p>
            <w:pPr>
              <w:spacing w:after="0" w:line="259" w:lineRule="auto"/>
              <w:ind w:left="0" w:right="84" w:firstLine="0"/>
              <w:jc w:val="center"/>
            </w:pPr>
          </w:p>
        </w:tc>
        <w:tc>
          <w:tcPr>
            <w:tcW w:w="1418" w:type="dxa"/>
            <w:tcBorders>
              <w:top w:val="single" w:color="000000" w:sz="4" w:space="0"/>
              <w:left w:val="single" w:color="000000" w:sz="4" w:space="0"/>
              <w:bottom w:val="single" w:color="000000" w:sz="12" w:space="0"/>
              <w:right w:val="single" w:color="000000" w:sz="4" w:space="0"/>
            </w:tcBorders>
            <w:vAlign w:val="center"/>
          </w:tcPr>
          <w:p>
            <w:pPr>
              <w:spacing w:after="0" w:line="259" w:lineRule="auto"/>
              <w:ind w:left="0" w:right="80" w:firstLine="0"/>
              <w:jc w:val="center"/>
            </w:pPr>
          </w:p>
        </w:tc>
        <w:tc>
          <w:tcPr>
            <w:tcW w:w="1664" w:type="dxa"/>
            <w:tcBorders>
              <w:top w:val="single" w:color="000000" w:sz="4" w:space="0"/>
              <w:left w:val="single" w:color="000000" w:sz="4" w:space="0"/>
              <w:bottom w:val="single" w:color="000000" w:sz="12" w:space="0"/>
              <w:right w:val="nil"/>
            </w:tcBorders>
            <w:vAlign w:val="center"/>
          </w:tcPr>
          <w:p>
            <w:pPr>
              <w:spacing w:after="0" w:line="259" w:lineRule="auto"/>
              <w:ind w:left="0" w:right="79" w:firstLine="0"/>
              <w:jc w:val="center"/>
            </w:pPr>
          </w:p>
        </w:tc>
      </w:tr>
    </w:tbl>
    <w:p/>
    <w:p>
      <w:pPr>
        <w:pStyle w:val="3"/>
        <w:ind w:left="0" w:firstLine="0"/>
      </w:pPr>
      <w:bookmarkStart w:id="14" w:name="_Toc19902278"/>
      <w:r>
        <w:t>3.</w:t>
      </w:r>
      <w:r>
        <w:rPr>
          <w:rFonts w:hint="eastAsia"/>
          <w:lang w:val="en-US" w:eastAsia="zh-CN"/>
        </w:rPr>
        <w:t>3</w:t>
      </w:r>
      <w:r>
        <w:rPr>
          <w:rFonts w:hint="eastAsia"/>
        </w:rPr>
        <w:t>竞赛</w:t>
      </w:r>
      <w:r>
        <w:t>项目配分</w:t>
      </w:r>
      <w:bookmarkEnd w:id="14"/>
    </w:p>
    <w:tbl>
      <w:tblPr>
        <w:tblStyle w:val="19"/>
        <w:tblpPr w:leftFromText="180" w:rightFromText="180" w:vertAnchor="text" w:tblpY="1"/>
        <w:tblOverlap w:val="never"/>
        <w:tblW w:w="91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9" w:type="dxa"/>
          <w:left w:w="278" w:type="dxa"/>
          <w:bottom w:w="0" w:type="dxa"/>
          <w:right w:w="115" w:type="dxa"/>
        </w:tblCellMar>
      </w:tblPr>
      <w:tblGrid>
        <w:gridCol w:w="2675"/>
        <w:gridCol w:w="1410"/>
        <w:gridCol w:w="1265"/>
        <w:gridCol w:w="1407"/>
        <w:gridCol w:w="1268"/>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9" w:type="dxa"/>
            <w:left w:w="278" w:type="dxa"/>
            <w:bottom w:w="0" w:type="dxa"/>
            <w:right w:w="115" w:type="dxa"/>
          </w:tblCellMar>
        </w:tblPrEx>
        <w:trPr>
          <w:trHeight w:val="21" w:hRule="atLeast"/>
        </w:trPr>
        <w:tc>
          <w:tcPr>
            <w:tcW w:w="2675" w:type="dxa"/>
          </w:tcPr>
          <w:p>
            <w:pPr>
              <w:spacing w:after="0" w:line="259" w:lineRule="auto"/>
              <w:ind w:left="0" w:right="164" w:firstLine="0"/>
              <w:jc w:val="center"/>
            </w:pPr>
            <w:r>
              <w:rPr>
                <w:sz w:val="21"/>
              </w:rPr>
              <w:t xml:space="preserve">试件名称 </w:t>
            </w:r>
          </w:p>
        </w:tc>
        <w:tc>
          <w:tcPr>
            <w:tcW w:w="1410" w:type="dxa"/>
          </w:tcPr>
          <w:p>
            <w:pPr>
              <w:spacing w:after="0" w:line="259" w:lineRule="auto"/>
              <w:ind w:left="0" w:firstLine="0"/>
            </w:pPr>
            <w:r>
              <w:rPr>
                <w:sz w:val="21"/>
              </w:rPr>
              <w:t xml:space="preserve">检测项目 </w:t>
            </w:r>
          </w:p>
        </w:tc>
        <w:tc>
          <w:tcPr>
            <w:tcW w:w="1265" w:type="dxa"/>
          </w:tcPr>
          <w:p>
            <w:pPr>
              <w:spacing w:after="0" w:line="259" w:lineRule="auto"/>
              <w:ind w:left="0" w:right="168" w:firstLine="0"/>
              <w:jc w:val="center"/>
            </w:pPr>
            <w:r>
              <w:rPr>
                <w:sz w:val="21"/>
              </w:rPr>
              <w:t xml:space="preserve">配分 </w:t>
            </w:r>
          </w:p>
        </w:tc>
        <w:tc>
          <w:tcPr>
            <w:tcW w:w="1407" w:type="dxa"/>
          </w:tcPr>
          <w:p>
            <w:pPr>
              <w:spacing w:after="0" w:line="259" w:lineRule="auto"/>
              <w:ind w:left="0" w:right="166" w:firstLine="0"/>
              <w:jc w:val="center"/>
            </w:pPr>
            <w:r>
              <w:rPr>
                <w:sz w:val="21"/>
              </w:rPr>
              <w:t xml:space="preserve">权重 </w:t>
            </w:r>
          </w:p>
        </w:tc>
        <w:tc>
          <w:tcPr>
            <w:tcW w:w="1268" w:type="dxa"/>
          </w:tcPr>
          <w:p>
            <w:pPr>
              <w:spacing w:after="0" w:line="259" w:lineRule="auto"/>
              <w:ind w:left="0" w:right="165" w:firstLine="0"/>
              <w:jc w:val="center"/>
            </w:pPr>
            <w:r>
              <w:rPr>
                <w:sz w:val="21"/>
              </w:rPr>
              <w:t xml:space="preserve">得分 </w:t>
            </w:r>
          </w:p>
        </w:tc>
        <w:tc>
          <w:tcPr>
            <w:tcW w:w="1088" w:type="dxa"/>
          </w:tcPr>
          <w:p>
            <w:pPr>
              <w:spacing w:after="0" w:line="259" w:lineRule="auto"/>
              <w:ind w:left="48" w:firstLine="0"/>
            </w:pPr>
            <w:r>
              <w:rPr>
                <w:sz w:val="21"/>
              </w:rPr>
              <w:t xml:space="preserve">合计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9" w:type="dxa"/>
            <w:left w:w="278" w:type="dxa"/>
            <w:bottom w:w="0" w:type="dxa"/>
            <w:right w:w="115" w:type="dxa"/>
          </w:tblCellMar>
        </w:tblPrEx>
        <w:trPr>
          <w:trHeight w:val="21" w:hRule="atLeast"/>
        </w:trPr>
        <w:tc>
          <w:tcPr>
            <w:tcW w:w="2675" w:type="dxa"/>
            <w:vMerge w:val="restart"/>
            <w:vAlign w:val="center"/>
          </w:tcPr>
          <w:p>
            <w:pPr>
              <w:spacing w:after="0" w:line="259" w:lineRule="auto"/>
              <w:ind w:left="0" w:right="161" w:firstLine="0"/>
              <w:jc w:val="center"/>
            </w:pPr>
            <w:r>
              <w:rPr>
                <w:sz w:val="21"/>
              </w:rPr>
              <w:t>板对接</w:t>
            </w:r>
            <w:r>
              <w:rPr>
                <w:rFonts w:hint="eastAsia"/>
                <w:sz w:val="21"/>
                <w:lang w:val="en-US" w:eastAsia="zh-CN"/>
              </w:rPr>
              <w:t>立</w:t>
            </w:r>
            <w:r>
              <w:rPr>
                <w:sz w:val="21"/>
              </w:rPr>
              <w:t xml:space="preserve">位 </w:t>
            </w:r>
          </w:p>
        </w:tc>
        <w:tc>
          <w:tcPr>
            <w:tcW w:w="1410" w:type="dxa"/>
          </w:tcPr>
          <w:p>
            <w:pPr>
              <w:spacing w:after="0" w:line="259" w:lineRule="auto"/>
              <w:ind w:left="0" w:right="163" w:firstLine="0"/>
              <w:jc w:val="center"/>
            </w:pPr>
            <w:r>
              <w:rPr>
                <w:sz w:val="21"/>
              </w:rPr>
              <w:t xml:space="preserve">外观 </w:t>
            </w:r>
          </w:p>
        </w:tc>
        <w:tc>
          <w:tcPr>
            <w:tcW w:w="1265" w:type="dxa"/>
          </w:tcPr>
          <w:p>
            <w:pPr>
              <w:spacing w:after="0" w:line="259" w:lineRule="auto"/>
              <w:ind w:left="0" w:right="168" w:firstLine="0"/>
              <w:jc w:val="center"/>
            </w:pPr>
            <w:r>
              <w:rPr>
                <w:rFonts w:hint="eastAsia"/>
                <w:sz w:val="21"/>
                <w:lang w:val="en-US" w:eastAsia="zh-CN"/>
              </w:rPr>
              <w:t>100</w:t>
            </w:r>
            <w:r>
              <w:rPr>
                <w:sz w:val="21"/>
              </w:rPr>
              <w:t xml:space="preserve"> </w:t>
            </w:r>
          </w:p>
        </w:tc>
        <w:tc>
          <w:tcPr>
            <w:tcW w:w="1407" w:type="dxa"/>
          </w:tcPr>
          <w:p>
            <w:pPr>
              <w:spacing w:after="0" w:line="259" w:lineRule="auto"/>
              <w:ind w:left="0" w:right="161" w:firstLine="0"/>
              <w:jc w:val="center"/>
            </w:pPr>
            <w:r>
              <w:rPr>
                <w:rFonts w:hint="eastAsia"/>
                <w:sz w:val="21"/>
                <w:lang w:val="en-US" w:eastAsia="zh-CN"/>
              </w:rPr>
              <w:t>10</w:t>
            </w:r>
            <w:r>
              <w:rPr>
                <w:sz w:val="21"/>
              </w:rPr>
              <w:t xml:space="preserve">% </w:t>
            </w:r>
          </w:p>
        </w:tc>
        <w:tc>
          <w:tcPr>
            <w:tcW w:w="1268" w:type="dxa"/>
          </w:tcPr>
          <w:p>
            <w:pPr>
              <w:spacing w:after="0" w:line="259" w:lineRule="auto"/>
              <w:ind w:left="0" w:right="160" w:firstLine="0"/>
              <w:jc w:val="center"/>
              <w:rPr>
                <w:rFonts w:hint="eastAsia" w:eastAsia="微软雅黑"/>
                <w:lang w:eastAsia="zh-CN"/>
              </w:rPr>
            </w:pPr>
            <w:r>
              <w:rPr>
                <w:sz w:val="21"/>
              </w:rPr>
              <w:t>1</w:t>
            </w:r>
            <w:r>
              <w:rPr>
                <w:rFonts w:hint="eastAsia"/>
                <w:sz w:val="21"/>
                <w:lang w:val="en-US" w:eastAsia="zh-CN"/>
              </w:rPr>
              <w:t>0</w:t>
            </w:r>
          </w:p>
        </w:tc>
        <w:tc>
          <w:tcPr>
            <w:tcW w:w="1088" w:type="dxa"/>
            <w:vMerge w:val="restart"/>
            <w:vAlign w:val="center"/>
          </w:tcPr>
          <w:p>
            <w:pPr>
              <w:spacing w:after="0" w:line="259" w:lineRule="auto"/>
              <w:ind w:left="0" w:right="170" w:firstLine="0"/>
              <w:jc w:val="center"/>
            </w:pPr>
            <w:r>
              <w:rPr>
                <w:sz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9" w:type="dxa"/>
            <w:left w:w="278" w:type="dxa"/>
            <w:bottom w:w="0" w:type="dxa"/>
            <w:right w:w="115" w:type="dxa"/>
          </w:tblCellMar>
        </w:tblPrEx>
        <w:trPr>
          <w:trHeight w:val="21" w:hRule="atLeast"/>
        </w:trPr>
        <w:tc>
          <w:tcPr>
            <w:tcW w:w="2675" w:type="dxa"/>
            <w:vMerge w:val="continue"/>
          </w:tcPr>
          <w:p>
            <w:pPr>
              <w:spacing w:after="160" w:line="259" w:lineRule="auto"/>
              <w:ind w:left="0" w:firstLine="0"/>
            </w:pPr>
          </w:p>
        </w:tc>
        <w:tc>
          <w:tcPr>
            <w:tcW w:w="1410" w:type="dxa"/>
          </w:tcPr>
          <w:p>
            <w:pPr>
              <w:spacing w:after="0" w:line="259" w:lineRule="auto"/>
              <w:ind w:left="0" w:right="163" w:firstLine="0"/>
              <w:jc w:val="center"/>
            </w:pPr>
            <w:r>
              <w:rPr>
                <w:sz w:val="21"/>
              </w:rPr>
              <w:t xml:space="preserve">射线 </w:t>
            </w:r>
          </w:p>
        </w:tc>
        <w:tc>
          <w:tcPr>
            <w:tcW w:w="1265" w:type="dxa"/>
          </w:tcPr>
          <w:p>
            <w:pPr>
              <w:spacing w:after="0" w:line="259" w:lineRule="auto"/>
              <w:ind w:left="0" w:right="168" w:firstLine="0"/>
              <w:jc w:val="center"/>
            </w:pPr>
            <w:r>
              <w:rPr>
                <w:sz w:val="21"/>
              </w:rPr>
              <w:t xml:space="preserve">50 </w:t>
            </w:r>
          </w:p>
        </w:tc>
        <w:tc>
          <w:tcPr>
            <w:tcW w:w="1407" w:type="dxa"/>
          </w:tcPr>
          <w:p>
            <w:pPr>
              <w:spacing w:after="0" w:line="259" w:lineRule="auto"/>
              <w:ind w:left="0" w:right="161" w:firstLine="0"/>
              <w:jc w:val="center"/>
            </w:pPr>
            <w:r>
              <w:rPr>
                <w:sz w:val="21"/>
              </w:rPr>
              <w:t>3</w:t>
            </w:r>
            <w:r>
              <w:rPr>
                <w:rFonts w:hint="eastAsia"/>
                <w:sz w:val="21"/>
                <w:lang w:val="en-US" w:eastAsia="zh-CN"/>
              </w:rPr>
              <w:t>0</w:t>
            </w:r>
            <w:r>
              <w:rPr>
                <w:sz w:val="21"/>
              </w:rPr>
              <w:t xml:space="preserve">% </w:t>
            </w:r>
          </w:p>
        </w:tc>
        <w:tc>
          <w:tcPr>
            <w:tcW w:w="1268" w:type="dxa"/>
          </w:tcPr>
          <w:p>
            <w:pPr>
              <w:spacing w:after="0" w:line="259" w:lineRule="auto"/>
              <w:ind w:left="0" w:right="165" w:firstLine="0"/>
              <w:jc w:val="center"/>
              <w:rPr>
                <w:rFonts w:hint="eastAsia" w:eastAsia="微软雅黑"/>
                <w:lang w:eastAsia="zh-CN"/>
              </w:rPr>
            </w:pPr>
            <w:r>
              <w:rPr>
                <w:sz w:val="21"/>
              </w:rPr>
              <w:t>1</w:t>
            </w:r>
            <w:r>
              <w:rPr>
                <w:rFonts w:hint="eastAsia"/>
                <w:sz w:val="21"/>
                <w:lang w:val="en-US" w:eastAsia="zh-CN"/>
              </w:rPr>
              <w:t>5</w:t>
            </w:r>
          </w:p>
        </w:tc>
        <w:tc>
          <w:tcPr>
            <w:tcW w:w="1088" w:type="dxa"/>
            <w:vMerge w:val="continue"/>
          </w:tcPr>
          <w:p>
            <w:pPr>
              <w:spacing w:after="160" w:line="259" w:lineRule="auto"/>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9" w:type="dxa"/>
            <w:left w:w="278" w:type="dxa"/>
            <w:bottom w:w="0" w:type="dxa"/>
            <w:right w:w="115" w:type="dxa"/>
          </w:tblCellMar>
        </w:tblPrEx>
        <w:trPr>
          <w:trHeight w:val="21" w:hRule="atLeast"/>
        </w:trPr>
        <w:tc>
          <w:tcPr>
            <w:tcW w:w="2675" w:type="dxa"/>
            <w:vMerge w:val="restart"/>
            <w:vAlign w:val="center"/>
          </w:tcPr>
          <w:p>
            <w:pPr>
              <w:spacing w:after="0" w:line="259" w:lineRule="auto"/>
              <w:ind w:left="0" w:right="161" w:firstLine="0"/>
              <w:jc w:val="center"/>
            </w:pPr>
            <w:r>
              <w:rPr>
                <w:sz w:val="21"/>
              </w:rPr>
              <w:t xml:space="preserve">板对接横位 </w:t>
            </w:r>
          </w:p>
        </w:tc>
        <w:tc>
          <w:tcPr>
            <w:tcW w:w="1410" w:type="dxa"/>
          </w:tcPr>
          <w:p>
            <w:pPr>
              <w:spacing w:after="0" w:line="259" w:lineRule="auto"/>
              <w:ind w:left="0" w:right="163" w:firstLine="0"/>
              <w:jc w:val="center"/>
            </w:pPr>
            <w:r>
              <w:rPr>
                <w:sz w:val="21"/>
              </w:rPr>
              <w:t xml:space="preserve">外观 </w:t>
            </w:r>
          </w:p>
        </w:tc>
        <w:tc>
          <w:tcPr>
            <w:tcW w:w="1265" w:type="dxa"/>
          </w:tcPr>
          <w:p>
            <w:pPr>
              <w:spacing w:after="0" w:line="259" w:lineRule="auto"/>
              <w:ind w:left="0" w:right="168" w:firstLine="0"/>
              <w:jc w:val="center"/>
            </w:pPr>
            <w:r>
              <w:rPr>
                <w:rFonts w:hint="eastAsia"/>
                <w:sz w:val="21"/>
                <w:lang w:val="en-US" w:eastAsia="zh-CN"/>
              </w:rPr>
              <w:t>10</w:t>
            </w:r>
            <w:r>
              <w:rPr>
                <w:sz w:val="21"/>
              </w:rPr>
              <w:t xml:space="preserve">0 </w:t>
            </w:r>
          </w:p>
        </w:tc>
        <w:tc>
          <w:tcPr>
            <w:tcW w:w="1407" w:type="dxa"/>
            <w:vAlign w:val="top"/>
          </w:tcPr>
          <w:p>
            <w:pPr>
              <w:spacing w:after="0" w:line="259" w:lineRule="auto"/>
              <w:ind w:left="0" w:leftChars="0" w:right="161" w:rightChars="0" w:firstLine="0" w:firstLineChars="0"/>
              <w:jc w:val="center"/>
            </w:pPr>
            <w:r>
              <w:rPr>
                <w:rFonts w:hint="eastAsia"/>
                <w:sz w:val="21"/>
                <w:lang w:val="en-US" w:eastAsia="zh-CN"/>
              </w:rPr>
              <w:t>10</w:t>
            </w:r>
            <w:r>
              <w:rPr>
                <w:sz w:val="21"/>
              </w:rPr>
              <w:t xml:space="preserve">% </w:t>
            </w:r>
          </w:p>
        </w:tc>
        <w:tc>
          <w:tcPr>
            <w:tcW w:w="1268" w:type="dxa"/>
            <w:vAlign w:val="top"/>
          </w:tcPr>
          <w:p>
            <w:pPr>
              <w:spacing w:after="0" w:line="259" w:lineRule="auto"/>
              <w:ind w:left="0" w:leftChars="0" w:right="160" w:rightChars="0" w:firstLine="0" w:firstLineChars="0"/>
              <w:jc w:val="center"/>
            </w:pPr>
            <w:r>
              <w:rPr>
                <w:sz w:val="21"/>
              </w:rPr>
              <w:t>1</w:t>
            </w:r>
            <w:r>
              <w:rPr>
                <w:rFonts w:hint="eastAsia"/>
                <w:sz w:val="21"/>
                <w:lang w:val="en-US" w:eastAsia="zh-CN"/>
              </w:rPr>
              <w:t>0</w:t>
            </w:r>
          </w:p>
        </w:tc>
        <w:tc>
          <w:tcPr>
            <w:tcW w:w="1088" w:type="dxa"/>
            <w:vMerge w:val="continue"/>
          </w:tcPr>
          <w:p>
            <w:pPr>
              <w:spacing w:after="160" w:line="259" w:lineRule="auto"/>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9" w:type="dxa"/>
            <w:left w:w="278" w:type="dxa"/>
            <w:bottom w:w="0" w:type="dxa"/>
            <w:right w:w="115" w:type="dxa"/>
          </w:tblCellMar>
        </w:tblPrEx>
        <w:trPr>
          <w:trHeight w:val="21" w:hRule="atLeast"/>
        </w:trPr>
        <w:tc>
          <w:tcPr>
            <w:tcW w:w="2675" w:type="dxa"/>
            <w:vMerge w:val="continue"/>
          </w:tcPr>
          <w:p>
            <w:pPr>
              <w:spacing w:after="160" w:line="259" w:lineRule="auto"/>
              <w:ind w:left="0" w:firstLine="0"/>
            </w:pPr>
          </w:p>
        </w:tc>
        <w:tc>
          <w:tcPr>
            <w:tcW w:w="1410" w:type="dxa"/>
          </w:tcPr>
          <w:p>
            <w:pPr>
              <w:spacing w:after="0" w:line="259" w:lineRule="auto"/>
              <w:ind w:left="0" w:right="163" w:firstLine="0"/>
              <w:jc w:val="center"/>
            </w:pPr>
            <w:r>
              <w:rPr>
                <w:sz w:val="21"/>
              </w:rPr>
              <w:t xml:space="preserve">射线 </w:t>
            </w:r>
          </w:p>
        </w:tc>
        <w:tc>
          <w:tcPr>
            <w:tcW w:w="1265" w:type="dxa"/>
          </w:tcPr>
          <w:p>
            <w:pPr>
              <w:spacing w:after="0" w:line="259" w:lineRule="auto"/>
              <w:ind w:left="0" w:right="168" w:firstLine="0"/>
              <w:jc w:val="center"/>
            </w:pPr>
            <w:r>
              <w:rPr>
                <w:sz w:val="21"/>
              </w:rPr>
              <w:t xml:space="preserve">50 </w:t>
            </w:r>
          </w:p>
        </w:tc>
        <w:tc>
          <w:tcPr>
            <w:tcW w:w="1407" w:type="dxa"/>
            <w:vAlign w:val="top"/>
          </w:tcPr>
          <w:p>
            <w:pPr>
              <w:spacing w:after="0" w:line="259" w:lineRule="auto"/>
              <w:ind w:left="0" w:leftChars="0" w:right="161" w:rightChars="0" w:firstLine="0" w:firstLineChars="0"/>
              <w:jc w:val="center"/>
            </w:pPr>
            <w:r>
              <w:rPr>
                <w:sz w:val="21"/>
              </w:rPr>
              <w:t>3</w:t>
            </w:r>
            <w:r>
              <w:rPr>
                <w:rFonts w:hint="eastAsia"/>
                <w:sz w:val="21"/>
                <w:lang w:val="en-US" w:eastAsia="zh-CN"/>
              </w:rPr>
              <w:t>0</w:t>
            </w:r>
            <w:r>
              <w:rPr>
                <w:sz w:val="21"/>
              </w:rPr>
              <w:t xml:space="preserve">% </w:t>
            </w:r>
          </w:p>
        </w:tc>
        <w:tc>
          <w:tcPr>
            <w:tcW w:w="1268" w:type="dxa"/>
            <w:vAlign w:val="top"/>
          </w:tcPr>
          <w:p>
            <w:pPr>
              <w:spacing w:after="0" w:line="259" w:lineRule="auto"/>
              <w:ind w:left="0" w:leftChars="0" w:right="165" w:rightChars="0" w:firstLine="0" w:firstLineChars="0"/>
              <w:jc w:val="center"/>
            </w:pPr>
            <w:r>
              <w:rPr>
                <w:sz w:val="21"/>
              </w:rPr>
              <w:t>1</w:t>
            </w:r>
            <w:r>
              <w:rPr>
                <w:rFonts w:hint="eastAsia"/>
                <w:sz w:val="21"/>
                <w:lang w:val="en-US" w:eastAsia="zh-CN"/>
              </w:rPr>
              <w:t>5</w:t>
            </w:r>
          </w:p>
        </w:tc>
        <w:tc>
          <w:tcPr>
            <w:tcW w:w="1088" w:type="dxa"/>
            <w:vMerge w:val="continue"/>
          </w:tcPr>
          <w:p>
            <w:pPr>
              <w:spacing w:after="160" w:line="259" w:lineRule="auto"/>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9" w:type="dxa"/>
            <w:left w:w="278" w:type="dxa"/>
            <w:bottom w:w="0" w:type="dxa"/>
            <w:right w:w="115" w:type="dxa"/>
          </w:tblCellMar>
        </w:tblPrEx>
        <w:trPr>
          <w:trHeight w:val="21" w:hRule="atLeast"/>
        </w:trPr>
        <w:tc>
          <w:tcPr>
            <w:tcW w:w="2675" w:type="dxa"/>
            <w:vMerge w:val="restart"/>
            <w:vAlign w:val="center"/>
          </w:tcPr>
          <w:p>
            <w:pPr>
              <w:spacing w:after="0" w:line="259" w:lineRule="auto"/>
              <w:ind w:left="0" w:right="161" w:firstLine="0"/>
              <w:jc w:val="center"/>
            </w:pPr>
            <w:r>
              <w:rPr>
                <w:sz w:val="21"/>
              </w:rPr>
              <w:t xml:space="preserve">管对接45°固定 </w:t>
            </w:r>
          </w:p>
        </w:tc>
        <w:tc>
          <w:tcPr>
            <w:tcW w:w="1410" w:type="dxa"/>
          </w:tcPr>
          <w:p>
            <w:pPr>
              <w:spacing w:after="0" w:line="259" w:lineRule="auto"/>
              <w:ind w:left="0" w:right="163" w:firstLine="0"/>
              <w:jc w:val="center"/>
            </w:pPr>
            <w:r>
              <w:rPr>
                <w:sz w:val="21"/>
              </w:rPr>
              <w:t xml:space="preserve">外观 </w:t>
            </w:r>
          </w:p>
        </w:tc>
        <w:tc>
          <w:tcPr>
            <w:tcW w:w="1265" w:type="dxa"/>
          </w:tcPr>
          <w:p>
            <w:pPr>
              <w:spacing w:after="0" w:line="259" w:lineRule="auto"/>
              <w:ind w:left="0" w:right="168" w:firstLine="0"/>
              <w:jc w:val="center"/>
            </w:pPr>
            <w:r>
              <w:rPr>
                <w:rFonts w:hint="eastAsia"/>
                <w:sz w:val="21"/>
                <w:lang w:val="en-US" w:eastAsia="zh-CN"/>
              </w:rPr>
              <w:t>10</w:t>
            </w:r>
            <w:r>
              <w:rPr>
                <w:sz w:val="21"/>
              </w:rPr>
              <w:t xml:space="preserve">0 </w:t>
            </w:r>
          </w:p>
        </w:tc>
        <w:tc>
          <w:tcPr>
            <w:tcW w:w="1407" w:type="dxa"/>
            <w:vAlign w:val="top"/>
          </w:tcPr>
          <w:p>
            <w:pPr>
              <w:spacing w:after="0" w:line="259" w:lineRule="auto"/>
              <w:ind w:left="0" w:leftChars="0" w:right="161" w:rightChars="0" w:firstLine="0" w:firstLineChars="0"/>
              <w:jc w:val="center"/>
            </w:pPr>
            <w:r>
              <w:rPr>
                <w:rFonts w:hint="eastAsia"/>
                <w:sz w:val="21"/>
                <w:lang w:val="en-US" w:eastAsia="zh-CN"/>
              </w:rPr>
              <w:t>10</w:t>
            </w:r>
            <w:r>
              <w:rPr>
                <w:sz w:val="21"/>
              </w:rPr>
              <w:t xml:space="preserve">% </w:t>
            </w:r>
          </w:p>
        </w:tc>
        <w:tc>
          <w:tcPr>
            <w:tcW w:w="1268" w:type="dxa"/>
            <w:vAlign w:val="top"/>
          </w:tcPr>
          <w:p>
            <w:pPr>
              <w:spacing w:after="0" w:line="259" w:lineRule="auto"/>
              <w:ind w:left="0" w:leftChars="0" w:right="160" w:rightChars="0" w:firstLine="0" w:firstLineChars="0"/>
              <w:jc w:val="center"/>
            </w:pPr>
            <w:r>
              <w:rPr>
                <w:sz w:val="21"/>
              </w:rPr>
              <w:t>1</w:t>
            </w:r>
            <w:r>
              <w:rPr>
                <w:rFonts w:hint="eastAsia"/>
                <w:sz w:val="21"/>
                <w:lang w:val="en-US" w:eastAsia="zh-CN"/>
              </w:rPr>
              <w:t>0</w:t>
            </w:r>
          </w:p>
        </w:tc>
        <w:tc>
          <w:tcPr>
            <w:tcW w:w="1088" w:type="dxa"/>
            <w:vMerge w:val="continue"/>
          </w:tcPr>
          <w:p>
            <w:pPr>
              <w:spacing w:after="160" w:line="259" w:lineRule="auto"/>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9" w:type="dxa"/>
            <w:left w:w="278" w:type="dxa"/>
            <w:bottom w:w="0" w:type="dxa"/>
            <w:right w:w="115" w:type="dxa"/>
          </w:tblCellMar>
        </w:tblPrEx>
        <w:trPr>
          <w:trHeight w:val="312" w:hRule="atLeast"/>
        </w:trPr>
        <w:tc>
          <w:tcPr>
            <w:tcW w:w="2675" w:type="dxa"/>
            <w:vMerge w:val="continue"/>
          </w:tcPr>
          <w:p>
            <w:pPr>
              <w:spacing w:after="160" w:line="259" w:lineRule="auto"/>
              <w:ind w:left="0" w:firstLine="0"/>
            </w:pPr>
          </w:p>
        </w:tc>
        <w:tc>
          <w:tcPr>
            <w:tcW w:w="1410" w:type="dxa"/>
          </w:tcPr>
          <w:p>
            <w:pPr>
              <w:spacing w:after="0" w:line="259" w:lineRule="auto"/>
              <w:ind w:left="0" w:right="163" w:firstLine="0"/>
              <w:jc w:val="center"/>
            </w:pPr>
            <w:r>
              <w:rPr>
                <w:sz w:val="21"/>
              </w:rPr>
              <w:t xml:space="preserve">射线 </w:t>
            </w:r>
          </w:p>
        </w:tc>
        <w:tc>
          <w:tcPr>
            <w:tcW w:w="1265" w:type="dxa"/>
          </w:tcPr>
          <w:p>
            <w:pPr>
              <w:spacing w:after="0" w:line="259" w:lineRule="auto"/>
              <w:ind w:left="0" w:right="168" w:firstLine="0"/>
              <w:jc w:val="center"/>
            </w:pPr>
            <w:r>
              <w:rPr>
                <w:sz w:val="21"/>
              </w:rPr>
              <w:t xml:space="preserve">50 </w:t>
            </w:r>
          </w:p>
        </w:tc>
        <w:tc>
          <w:tcPr>
            <w:tcW w:w="1407" w:type="dxa"/>
            <w:vAlign w:val="top"/>
          </w:tcPr>
          <w:p>
            <w:pPr>
              <w:spacing w:after="0" w:line="259" w:lineRule="auto"/>
              <w:ind w:left="0" w:leftChars="0" w:right="161" w:rightChars="0" w:firstLine="0" w:firstLineChars="0"/>
              <w:jc w:val="center"/>
            </w:pPr>
            <w:r>
              <w:rPr>
                <w:sz w:val="21"/>
              </w:rPr>
              <w:t>3</w:t>
            </w:r>
            <w:r>
              <w:rPr>
                <w:rFonts w:hint="eastAsia"/>
                <w:sz w:val="21"/>
                <w:lang w:val="en-US" w:eastAsia="zh-CN"/>
              </w:rPr>
              <w:t>0</w:t>
            </w:r>
            <w:r>
              <w:rPr>
                <w:sz w:val="21"/>
              </w:rPr>
              <w:t xml:space="preserve">% </w:t>
            </w:r>
          </w:p>
        </w:tc>
        <w:tc>
          <w:tcPr>
            <w:tcW w:w="1268" w:type="dxa"/>
            <w:vAlign w:val="top"/>
          </w:tcPr>
          <w:p>
            <w:pPr>
              <w:spacing w:after="0" w:line="259" w:lineRule="auto"/>
              <w:ind w:left="0" w:leftChars="0" w:right="165" w:rightChars="0" w:firstLine="0" w:firstLineChars="0"/>
              <w:jc w:val="center"/>
            </w:pPr>
            <w:r>
              <w:rPr>
                <w:sz w:val="21"/>
              </w:rPr>
              <w:t>1</w:t>
            </w:r>
            <w:r>
              <w:rPr>
                <w:rFonts w:hint="eastAsia"/>
                <w:sz w:val="21"/>
                <w:lang w:val="en-US" w:eastAsia="zh-CN"/>
              </w:rPr>
              <w:t>5</w:t>
            </w:r>
          </w:p>
        </w:tc>
        <w:tc>
          <w:tcPr>
            <w:tcW w:w="1088" w:type="dxa"/>
            <w:vMerge w:val="continue"/>
          </w:tcPr>
          <w:p>
            <w:pPr>
              <w:spacing w:after="160" w:line="259" w:lineRule="auto"/>
              <w:ind w:left="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9" w:type="dxa"/>
            <w:left w:w="278" w:type="dxa"/>
            <w:bottom w:w="0" w:type="dxa"/>
            <w:right w:w="115" w:type="dxa"/>
          </w:tblCellMar>
        </w:tblPrEx>
        <w:trPr>
          <w:trHeight w:val="312" w:hRule="atLeast"/>
        </w:trPr>
        <w:tc>
          <w:tcPr>
            <w:tcW w:w="2675" w:type="dxa"/>
          </w:tcPr>
          <w:p>
            <w:pPr>
              <w:spacing w:after="0" w:line="259" w:lineRule="auto"/>
              <w:ind w:left="0" w:right="161" w:firstLine="0"/>
              <w:jc w:val="center"/>
              <w:rPr>
                <w:sz w:val="21"/>
              </w:rPr>
            </w:pPr>
            <w:r>
              <w:rPr>
                <w:rFonts w:hint="eastAsia"/>
                <w:sz w:val="21"/>
                <w:lang w:eastAsia="zh-CN"/>
              </w:rPr>
              <w:t>理论竞赛</w:t>
            </w:r>
          </w:p>
        </w:tc>
        <w:tc>
          <w:tcPr>
            <w:tcW w:w="1410" w:type="dxa"/>
          </w:tcPr>
          <w:p>
            <w:pPr>
              <w:spacing w:after="0" w:line="259" w:lineRule="auto"/>
              <w:ind w:left="0" w:right="163" w:firstLine="0"/>
              <w:jc w:val="center"/>
              <w:rPr>
                <w:rFonts w:hint="eastAsia" w:eastAsia="微软雅黑"/>
                <w:sz w:val="21"/>
                <w:lang w:val="en-US" w:eastAsia="zh-CN"/>
              </w:rPr>
            </w:pPr>
            <w:r>
              <w:rPr>
                <w:rFonts w:hint="eastAsia"/>
                <w:sz w:val="21"/>
                <w:lang w:val="en-US" w:eastAsia="zh-CN"/>
              </w:rPr>
              <w:t>笔试</w:t>
            </w:r>
          </w:p>
        </w:tc>
        <w:tc>
          <w:tcPr>
            <w:tcW w:w="1265" w:type="dxa"/>
          </w:tcPr>
          <w:p>
            <w:pPr>
              <w:spacing w:after="0" w:line="259" w:lineRule="auto"/>
              <w:ind w:left="0" w:right="168" w:firstLine="0"/>
              <w:jc w:val="center"/>
              <w:rPr>
                <w:rFonts w:hint="default" w:eastAsia="微软雅黑"/>
                <w:sz w:val="21"/>
                <w:lang w:val="en-US" w:eastAsia="zh-CN"/>
              </w:rPr>
            </w:pPr>
            <w:r>
              <w:rPr>
                <w:rFonts w:hint="eastAsia"/>
                <w:sz w:val="21"/>
                <w:lang w:val="en-US" w:eastAsia="zh-CN"/>
              </w:rPr>
              <w:t>100</w:t>
            </w:r>
          </w:p>
        </w:tc>
        <w:tc>
          <w:tcPr>
            <w:tcW w:w="1407" w:type="dxa"/>
          </w:tcPr>
          <w:p>
            <w:pPr>
              <w:spacing w:after="0" w:line="259" w:lineRule="auto"/>
              <w:ind w:left="0" w:right="161" w:firstLine="0"/>
              <w:jc w:val="center"/>
              <w:rPr>
                <w:sz w:val="21"/>
              </w:rPr>
            </w:pPr>
            <w:r>
              <w:rPr>
                <w:rFonts w:hint="eastAsia"/>
                <w:sz w:val="21"/>
                <w:lang w:val="en-US" w:eastAsia="zh-CN"/>
              </w:rPr>
              <w:t>25</w:t>
            </w:r>
            <w:r>
              <w:rPr>
                <w:sz w:val="21"/>
              </w:rPr>
              <w:t xml:space="preserve">% </w:t>
            </w:r>
          </w:p>
        </w:tc>
        <w:tc>
          <w:tcPr>
            <w:tcW w:w="1268" w:type="dxa"/>
          </w:tcPr>
          <w:p>
            <w:pPr>
              <w:spacing w:after="0" w:line="259" w:lineRule="auto"/>
              <w:ind w:left="0" w:right="165" w:firstLine="0"/>
              <w:jc w:val="center"/>
              <w:rPr>
                <w:rFonts w:hint="default" w:eastAsia="微软雅黑"/>
                <w:sz w:val="21"/>
                <w:lang w:val="en-US" w:eastAsia="zh-CN"/>
              </w:rPr>
            </w:pPr>
            <w:r>
              <w:rPr>
                <w:rFonts w:hint="eastAsia"/>
                <w:sz w:val="21"/>
                <w:lang w:val="en-US" w:eastAsia="zh-CN"/>
              </w:rPr>
              <w:t>25</w:t>
            </w:r>
          </w:p>
        </w:tc>
        <w:tc>
          <w:tcPr>
            <w:tcW w:w="1088" w:type="dxa"/>
            <w:vMerge w:val="continue"/>
          </w:tcPr>
          <w:p>
            <w:pPr>
              <w:spacing w:after="160" w:line="259" w:lineRule="auto"/>
              <w:ind w:left="0" w:firstLine="0"/>
            </w:pPr>
          </w:p>
        </w:tc>
      </w:tr>
    </w:tbl>
    <w:p/>
    <w:p>
      <w:pPr>
        <w:pStyle w:val="3"/>
        <w:ind w:left="343"/>
      </w:pPr>
      <w:bookmarkStart w:id="15" w:name="_Toc19902279"/>
    </w:p>
    <w:p>
      <w:pPr>
        <w:pStyle w:val="3"/>
        <w:ind w:left="343"/>
      </w:pPr>
    </w:p>
    <w:p>
      <w:pPr>
        <w:pStyle w:val="3"/>
        <w:ind w:left="343"/>
      </w:pPr>
    </w:p>
    <w:p>
      <w:pPr>
        <w:pStyle w:val="3"/>
        <w:ind w:left="343"/>
      </w:pPr>
      <w:r>
        <w:t>3.</w:t>
      </w:r>
      <w:r>
        <w:rPr>
          <w:rFonts w:hint="eastAsia"/>
          <w:lang w:val="en-US" w:eastAsia="zh-CN"/>
        </w:rPr>
        <w:t>4</w:t>
      </w:r>
      <w:r>
        <w:t xml:space="preserve"> </w:t>
      </w:r>
      <w:r>
        <w:rPr>
          <w:rFonts w:hint="eastAsia"/>
        </w:rPr>
        <w:t>竞赛时间</w:t>
      </w:r>
      <w:bookmarkEnd w:id="15"/>
    </w:p>
    <w:p>
      <w:pPr>
        <w:spacing w:line="264" w:lineRule="auto"/>
        <w:ind w:left="823" w:right="161"/>
        <w:rPr>
          <w:rFonts w:hint="eastAsia"/>
          <w:sz w:val="22"/>
          <w:szCs w:val="21"/>
          <w:lang w:val="en-US" w:eastAsia="zh-CN"/>
        </w:rPr>
      </w:pPr>
      <w:r>
        <w:rPr>
          <w:rFonts w:hint="eastAsia"/>
          <w:sz w:val="22"/>
          <w:szCs w:val="21"/>
          <w:lang w:val="en-US" w:eastAsia="zh-CN"/>
        </w:rPr>
        <w:t>3.4.1理论竞赛总时间为60分钟；</w:t>
      </w:r>
    </w:p>
    <w:p>
      <w:pPr>
        <w:spacing w:line="264" w:lineRule="auto"/>
        <w:ind w:left="823" w:right="161"/>
        <w:rPr>
          <w:sz w:val="22"/>
          <w:szCs w:val="21"/>
        </w:rPr>
      </w:pPr>
      <w:r>
        <w:rPr>
          <w:rFonts w:hint="eastAsia"/>
          <w:sz w:val="22"/>
          <w:szCs w:val="21"/>
          <w:lang w:val="en-US" w:eastAsia="zh-CN"/>
        </w:rPr>
        <w:t>3.4.2实操</w:t>
      </w:r>
      <w:r>
        <w:rPr>
          <w:rFonts w:hint="eastAsia"/>
          <w:sz w:val="22"/>
          <w:szCs w:val="21"/>
        </w:rPr>
        <w:t>竞赛总时间</w:t>
      </w:r>
      <w:r>
        <w:rPr>
          <w:sz w:val="22"/>
          <w:szCs w:val="21"/>
        </w:rPr>
        <w:t>2</w:t>
      </w:r>
      <w:r>
        <w:rPr>
          <w:rFonts w:hint="eastAsia"/>
          <w:sz w:val="22"/>
          <w:szCs w:val="21"/>
          <w:lang w:val="en-US" w:eastAsia="zh-CN"/>
        </w:rPr>
        <w:t>1</w:t>
      </w:r>
      <w:r>
        <w:rPr>
          <w:rFonts w:hint="eastAsia"/>
          <w:sz w:val="22"/>
          <w:szCs w:val="21"/>
        </w:rPr>
        <w:t>0分钟，其中包括清磨、组对、焊接、清理、休息、去洗手间。</w:t>
      </w:r>
    </w:p>
    <w:p>
      <w:pPr>
        <w:pStyle w:val="3"/>
        <w:ind w:left="343"/>
        <w:rPr>
          <w:sz w:val="28"/>
          <w:szCs w:val="21"/>
        </w:rPr>
      </w:pPr>
      <w:bookmarkStart w:id="16" w:name="_Toc19902280"/>
      <w:r>
        <w:t>3.</w:t>
      </w:r>
      <w:r>
        <w:rPr>
          <w:rFonts w:hint="eastAsia"/>
          <w:lang w:val="en-US" w:eastAsia="zh-CN"/>
        </w:rPr>
        <w:t>5</w:t>
      </w:r>
      <w:r>
        <w:t>评分标准</w:t>
      </w:r>
      <w:bookmarkEnd w:id="16"/>
      <w:r>
        <w:t xml:space="preserve"> </w:t>
      </w:r>
    </w:p>
    <w:p>
      <w:pPr>
        <w:spacing w:after="0" w:line="264" w:lineRule="auto"/>
        <w:ind w:left="348" w:right="161" w:firstLine="480"/>
        <w:rPr>
          <w:rFonts w:hint="default"/>
          <w:sz w:val="22"/>
          <w:szCs w:val="21"/>
          <w:lang w:val="en-US" w:eastAsia="zh-CN"/>
        </w:rPr>
      </w:pPr>
      <w:r>
        <w:rPr>
          <w:rFonts w:hint="eastAsia"/>
          <w:sz w:val="22"/>
          <w:szCs w:val="21"/>
          <w:lang w:val="en-US" w:eastAsia="zh-CN"/>
        </w:rPr>
        <w:t>理论竞赛评分标准：依据焊接相关的标准、规范以及法律法规条文；实操评分依据如下：</w:t>
      </w:r>
    </w:p>
    <w:p>
      <w:pPr>
        <w:spacing w:after="2" w:line="264" w:lineRule="auto"/>
        <w:ind w:left="823" w:right="161"/>
      </w:pPr>
      <w:r>
        <w:t>3.</w:t>
      </w:r>
      <w:r>
        <w:rPr>
          <w:rFonts w:hint="eastAsia"/>
          <w:lang w:val="en-US" w:eastAsia="zh-CN"/>
        </w:rPr>
        <w:t>5</w:t>
      </w:r>
      <w:r>
        <w:t xml:space="preserve">.1依据标准 </w:t>
      </w:r>
    </w:p>
    <w:p>
      <w:pPr>
        <w:spacing w:after="0" w:line="264" w:lineRule="auto"/>
        <w:ind w:left="348" w:right="161" w:firstLine="480"/>
        <w:rPr>
          <w:sz w:val="22"/>
          <w:szCs w:val="21"/>
        </w:rPr>
      </w:pPr>
      <w:r>
        <w:rPr>
          <w:rFonts w:hint="eastAsia"/>
          <w:sz w:val="22"/>
          <w:szCs w:val="21"/>
        </w:rPr>
        <w:t>1</w:t>
      </w:r>
      <w:r>
        <w:rPr>
          <w:sz w:val="22"/>
          <w:szCs w:val="21"/>
        </w:rPr>
        <w:t xml:space="preserve">)缺陷不得低于ISO5817焊接——钢、镍、钛及其合金的熔化焊焊缝质量分级的B级。 </w:t>
      </w:r>
    </w:p>
    <w:p>
      <w:pPr>
        <w:spacing w:line="264" w:lineRule="auto"/>
        <w:ind w:left="823" w:right="161"/>
        <w:rPr>
          <w:sz w:val="22"/>
          <w:szCs w:val="21"/>
        </w:rPr>
      </w:pPr>
      <w:r>
        <w:rPr>
          <w:rFonts w:hint="eastAsia"/>
          <w:sz w:val="22"/>
          <w:szCs w:val="21"/>
        </w:rPr>
        <w:t>2</w:t>
      </w:r>
      <w:r>
        <w:rPr>
          <w:sz w:val="22"/>
          <w:szCs w:val="21"/>
        </w:rPr>
        <w:t>)</w:t>
      </w:r>
      <w:r>
        <w:rPr>
          <w:rFonts w:hint="eastAsia"/>
          <w:sz w:val="22"/>
          <w:szCs w:val="21"/>
        </w:rPr>
        <w:t>NB/T47013   承压设备无损检测</w:t>
      </w:r>
    </w:p>
    <w:p>
      <w:pPr>
        <w:spacing w:line="264" w:lineRule="auto"/>
        <w:ind w:left="823" w:right="161"/>
        <w:rPr>
          <w:sz w:val="22"/>
          <w:szCs w:val="21"/>
        </w:rPr>
      </w:pPr>
      <w:r>
        <w:rPr>
          <w:sz w:val="22"/>
          <w:szCs w:val="21"/>
        </w:rPr>
        <w:t>3.</w:t>
      </w:r>
      <w:r>
        <w:rPr>
          <w:rFonts w:hint="eastAsia"/>
          <w:sz w:val="22"/>
          <w:szCs w:val="21"/>
          <w:lang w:val="en-US" w:eastAsia="zh-CN"/>
        </w:rPr>
        <w:t>5</w:t>
      </w:r>
      <w:r>
        <w:rPr>
          <w:sz w:val="22"/>
          <w:szCs w:val="21"/>
        </w:rPr>
        <w:t xml:space="preserve">.2评分方法及范围 </w:t>
      </w:r>
    </w:p>
    <w:p>
      <w:pPr>
        <w:spacing w:line="264" w:lineRule="auto"/>
        <w:ind w:left="823" w:right="161"/>
        <w:rPr>
          <w:sz w:val="22"/>
          <w:szCs w:val="21"/>
        </w:rPr>
      </w:pPr>
      <w:r>
        <w:rPr>
          <w:sz w:val="22"/>
          <w:szCs w:val="21"/>
        </w:rPr>
        <w:t>1)板对接焊缝评分方法：外观检测、射线检测；评分范围：</w:t>
      </w:r>
      <w:r>
        <w:rPr>
          <w:rFonts w:hint="eastAsia"/>
          <w:sz w:val="22"/>
          <w:szCs w:val="21"/>
        </w:rPr>
        <w:t>焊缝两端各去掉20mm</w:t>
      </w:r>
      <w:r>
        <w:rPr>
          <w:sz w:val="22"/>
          <w:szCs w:val="21"/>
        </w:rPr>
        <w:t xml:space="preserve"> </w:t>
      </w:r>
    </w:p>
    <w:p>
      <w:pPr>
        <w:spacing w:line="264" w:lineRule="auto"/>
        <w:ind w:left="823" w:right="161"/>
        <w:rPr>
          <w:sz w:val="22"/>
          <w:szCs w:val="21"/>
        </w:rPr>
      </w:pPr>
      <w:r>
        <w:rPr>
          <w:sz w:val="22"/>
          <w:szCs w:val="21"/>
        </w:rPr>
        <w:t xml:space="preserve">2)管对接焊缝评分方法：外观检测、射线检测；评分范围：整条焊缝100% </w:t>
      </w:r>
    </w:p>
    <w:p>
      <w:pPr>
        <w:spacing w:line="264" w:lineRule="auto"/>
        <w:ind w:left="823" w:right="161"/>
        <w:rPr>
          <w:sz w:val="22"/>
          <w:szCs w:val="21"/>
        </w:rPr>
      </w:pPr>
      <w:r>
        <w:rPr>
          <w:sz w:val="22"/>
          <w:szCs w:val="21"/>
        </w:rPr>
        <w:t>3.</w:t>
      </w:r>
      <w:r>
        <w:rPr>
          <w:rFonts w:hint="eastAsia"/>
          <w:sz w:val="22"/>
          <w:szCs w:val="21"/>
          <w:lang w:val="en-US" w:eastAsia="zh-CN"/>
        </w:rPr>
        <w:t>5</w:t>
      </w:r>
      <w:r>
        <w:rPr>
          <w:sz w:val="22"/>
          <w:szCs w:val="21"/>
        </w:rPr>
        <w:t xml:space="preserve">.3违规处罚 </w:t>
      </w:r>
    </w:p>
    <w:p>
      <w:pPr>
        <w:spacing w:after="2" w:line="264" w:lineRule="auto"/>
        <w:ind w:left="348" w:right="161" w:firstLine="480"/>
        <w:rPr>
          <w:sz w:val="22"/>
          <w:szCs w:val="21"/>
        </w:rPr>
      </w:pPr>
      <w:r>
        <w:rPr>
          <w:sz w:val="22"/>
          <w:szCs w:val="21"/>
        </w:rPr>
        <w:t xml:space="preserve">1)试件焊缝表面有标记、修复补焊、电弧重熔、打磨、烧穿、焊瘤及去除表面痕迹的，该项目的表面成型、气孔、夹渣、咬边项目均判为0分（由评分组评定并扣分）。 </w:t>
      </w:r>
    </w:p>
    <w:p>
      <w:pPr>
        <w:spacing w:line="264" w:lineRule="auto"/>
        <w:ind w:left="823" w:right="161"/>
        <w:rPr>
          <w:sz w:val="22"/>
          <w:szCs w:val="21"/>
        </w:rPr>
      </w:pPr>
      <w:r>
        <w:rPr>
          <w:rFonts w:hint="eastAsia"/>
          <w:sz w:val="22"/>
          <w:szCs w:val="21"/>
        </w:rPr>
        <w:t>2</w:t>
      </w:r>
      <w:r>
        <w:rPr>
          <w:sz w:val="22"/>
          <w:szCs w:val="21"/>
        </w:rPr>
        <w:t xml:space="preserve">)凡是选手未举手得到裁判员签字就进行焊接的试件，该试件判为0分。 </w:t>
      </w:r>
    </w:p>
    <w:p>
      <w:pPr>
        <w:spacing w:after="2" w:line="264" w:lineRule="auto"/>
        <w:ind w:left="348" w:right="161" w:firstLine="480"/>
        <w:rPr>
          <w:sz w:val="22"/>
          <w:szCs w:val="21"/>
        </w:rPr>
      </w:pPr>
      <w:r>
        <w:rPr>
          <w:rFonts w:hint="eastAsia"/>
          <w:sz w:val="22"/>
          <w:szCs w:val="21"/>
          <w:lang w:val="en-US" w:eastAsia="zh-CN"/>
        </w:rPr>
        <w:t>3</w:t>
      </w:r>
      <w:r>
        <w:rPr>
          <w:sz w:val="22"/>
          <w:szCs w:val="21"/>
        </w:rPr>
        <w:t>)未经监考裁判检查确认、参赛选手擅自重新起弧焊接的试件，该试件断口根部熔透和气孔夹杂评分项目判为0分。</w:t>
      </w:r>
    </w:p>
    <w:p>
      <w:pPr>
        <w:spacing w:after="2" w:line="264" w:lineRule="auto"/>
        <w:ind w:left="348" w:right="161" w:firstLine="480"/>
        <w:rPr>
          <w:sz w:val="22"/>
          <w:szCs w:val="21"/>
        </w:rPr>
      </w:pPr>
    </w:p>
    <w:p>
      <w:pPr>
        <w:spacing w:after="2" w:line="264" w:lineRule="auto"/>
        <w:ind w:left="348" w:right="161" w:firstLine="480"/>
        <w:rPr>
          <w:sz w:val="22"/>
          <w:szCs w:val="21"/>
        </w:rPr>
      </w:pPr>
    </w:p>
    <w:p>
      <w:pPr>
        <w:spacing w:after="2" w:line="264" w:lineRule="auto"/>
        <w:ind w:left="348" w:right="161" w:firstLine="480"/>
        <w:rPr>
          <w:sz w:val="22"/>
          <w:szCs w:val="21"/>
        </w:rPr>
      </w:pPr>
    </w:p>
    <w:p>
      <w:pPr>
        <w:spacing w:after="2" w:line="264" w:lineRule="auto"/>
        <w:ind w:left="348" w:right="161" w:firstLine="480"/>
        <w:rPr>
          <w:sz w:val="22"/>
          <w:szCs w:val="21"/>
        </w:rPr>
      </w:pPr>
      <w:r>
        <w:rPr>
          <w:sz w:val="22"/>
          <w:szCs w:val="21"/>
        </w:rPr>
        <w:t xml:space="preserve"> </w:t>
      </w:r>
    </w:p>
    <w:p>
      <w:pPr>
        <w:spacing w:line="264" w:lineRule="auto"/>
        <w:ind w:left="823" w:right="161"/>
        <w:rPr>
          <w:sz w:val="22"/>
          <w:szCs w:val="21"/>
        </w:rPr>
      </w:pPr>
      <w:r>
        <w:rPr>
          <w:sz w:val="22"/>
          <w:szCs w:val="21"/>
        </w:rPr>
        <w:t>3.</w:t>
      </w:r>
      <w:r>
        <w:rPr>
          <w:rFonts w:hint="eastAsia"/>
          <w:sz w:val="22"/>
          <w:szCs w:val="21"/>
          <w:lang w:val="en-US" w:eastAsia="zh-CN"/>
        </w:rPr>
        <w:t>5</w:t>
      </w:r>
      <w:r>
        <w:rPr>
          <w:sz w:val="22"/>
          <w:szCs w:val="21"/>
        </w:rPr>
        <w:t xml:space="preserve">.4评分项目及评分标准 </w:t>
      </w:r>
    </w:p>
    <w:p>
      <w:pPr>
        <w:pStyle w:val="4"/>
        <w:spacing w:after="0" w:line="240" w:lineRule="auto"/>
        <w:ind w:left="10" w:right="105" w:hangingChars="4"/>
        <w:jc w:val="center"/>
        <w:rPr>
          <w:rFonts w:asciiTheme="minorEastAsia" w:hAnsiTheme="minorEastAsia" w:eastAsiaTheme="minorEastAsia"/>
          <w:b/>
          <w:sz w:val="24"/>
          <w:szCs w:val="24"/>
        </w:rPr>
      </w:pPr>
      <w:r>
        <w:rPr>
          <w:rFonts w:cs="Calibri" w:asciiTheme="minorEastAsia" w:hAnsiTheme="minorEastAsia" w:eastAsiaTheme="minorEastAsia"/>
          <w:b/>
          <w:sz w:val="24"/>
          <w:szCs w:val="24"/>
        </w:rPr>
        <w:t>板对接试件外观检测项目及评分标准</w:t>
      </w:r>
    </w:p>
    <w:tbl>
      <w:tblPr>
        <w:tblStyle w:val="19"/>
        <w:tblpPr w:leftFromText="180" w:rightFromText="180" w:vertAnchor="text" w:tblpY="1"/>
        <w:tblOverlap w:val="never"/>
        <w:tblW w:w="9872" w:type="dxa"/>
        <w:tblInd w:w="0" w:type="dxa"/>
        <w:tblLayout w:type="fixed"/>
        <w:tblCellMar>
          <w:top w:w="35" w:type="dxa"/>
          <w:left w:w="106" w:type="dxa"/>
          <w:bottom w:w="0" w:type="dxa"/>
          <w:right w:w="5" w:type="dxa"/>
        </w:tblCellMar>
      </w:tblPr>
      <w:tblGrid>
        <w:gridCol w:w="465"/>
        <w:gridCol w:w="909"/>
        <w:gridCol w:w="1093"/>
        <w:gridCol w:w="1158"/>
        <w:gridCol w:w="1564"/>
        <w:gridCol w:w="1434"/>
        <w:gridCol w:w="961"/>
        <w:gridCol w:w="892"/>
        <w:gridCol w:w="729"/>
        <w:gridCol w:w="667"/>
      </w:tblGrid>
      <w:tr>
        <w:tblPrEx>
          <w:tblCellMar>
            <w:top w:w="35" w:type="dxa"/>
            <w:left w:w="106" w:type="dxa"/>
            <w:bottom w:w="0" w:type="dxa"/>
            <w:right w:w="5" w:type="dxa"/>
          </w:tblCellMar>
        </w:tblPrEx>
        <w:trPr>
          <w:trHeight w:val="342" w:hRule="atLeast"/>
        </w:trPr>
        <w:tc>
          <w:tcPr>
            <w:tcW w:w="1374" w:type="dxa"/>
            <w:gridSpan w:val="2"/>
            <w:tcBorders>
              <w:top w:val="single" w:color="000000" w:sz="12" w:space="0"/>
              <w:left w:val="nil"/>
              <w:bottom w:val="single" w:color="000000" w:sz="4" w:space="0"/>
              <w:right w:val="single" w:color="000000" w:sz="4" w:space="0"/>
            </w:tcBorders>
            <w:vAlign w:val="center"/>
          </w:tcPr>
          <w:p>
            <w:pPr>
              <w:spacing w:after="0" w:line="240" w:lineRule="exact"/>
              <w:ind w:left="0" w:right="100" w:firstLine="0"/>
              <w:jc w:val="center"/>
            </w:pPr>
            <w:r>
              <w:rPr>
                <w:sz w:val="21"/>
              </w:rPr>
              <w:t xml:space="preserve">明码 </w:t>
            </w:r>
          </w:p>
        </w:tc>
        <w:tc>
          <w:tcPr>
            <w:tcW w:w="1093" w:type="dxa"/>
            <w:tcBorders>
              <w:top w:val="single" w:color="000000" w:sz="12" w:space="0"/>
              <w:left w:val="single" w:color="000000" w:sz="4" w:space="0"/>
              <w:bottom w:val="single" w:color="000000" w:sz="4" w:space="0"/>
              <w:right w:val="single" w:color="000000" w:sz="4" w:space="0"/>
            </w:tcBorders>
            <w:vAlign w:val="center"/>
          </w:tcPr>
          <w:p>
            <w:pPr>
              <w:spacing w:after="0" w:line="240" w:lineRule="exact"/>
              <w:ind w:left="0" w:firstLine="0"/>
              <w:jc w:val="center"/>
            </w:pPr>
            <w:r>
              <w:rPr>
                <w:sz w:val="21"/>
              </w:rPr>
              <w:t xml:space="preserve"> </w:t>
            </w:r>
          </w:p>
        </w:tc>
        <w:tc>
          <w:tcPr>
            <w:tcW w:w="1158" w:type="dxa"/>
            <w:tcBorders>
              <w:top w:val="single" w:color="000000" w:sz="12" w:space="0"/>
              <w:left w:val="single" w:color="000000" w:sz="4" w:space="0"/>
              <w:bottom w:val="single" w:color="000000" w:sz="4" w:space="0"/>
              <w:right w:val="single" w:color="000000" w:sz="4" w:space="0"/>
            </w:tcBorders>
            <w:vAlign w:val="center"/>
          </w:tcPr>
          <w:p>
            <w:pPr>
              <w:spacing w:after="0" w:line="240" w:lineRule="exact"/>
              <w:ind w:left="171" w:firstLine="0"/>
            </w:pPr>
            <w:r>
              <w:rPr>
                <w:sz w:val="21"/>
              </w:rPr>
              <w:t xml:space="preserve">裁判员 </w:t>
            </w:r>
          </w:p>
        </w:tc>
        <w:tc>
          <w:tcPr>
            <w:tcW w:w="2998" w:type="dxa"/>
            <w:gridSpan w:val="2"/>
            <w:tcBorders>
              <w:top w:val="single" w:color="000000" w:sz="12" w:space="0"/>
              <w:left w:val="single" w:color="000000" w:sz="4" w:space="0"/>
              <w:bottom w:val="single" w:color="000000" w:sz="4" w:space="0"/>
              <w:right w:val="single" w:color="000000" w:sz="4" w:space="0"/>
            </w:tcBorders>
            <w:vAlign w:val="center"/>
          </w:tcPr>
          <w:p>
            <w:pPr>
              <w:spacing w:after="0" w:line="240" w:lineRule="exact"/>
              <w:ind w:left="22" w:firstLine="0"/>
              <w:jc w:val="center"/>
            </w:pPr>
            <w:r>
              <w:rPr>
                <w:sz w:val="21"/>
              </w:rPr>
              <w:t xml:space="preserve"> </w:t>
            </w:r>
          </w:p>
        </w:tc>
        <w:tc>
          <w:tcPr>
            <w:tcW w:w="961" w:type="dxa"/>
            <w:tcBorders>
              <w:top w:val="single" w:color="000000" w:sz="12" w:space="0"/>
              <w:left w:val="single" w:color="000000" w:sz="4" w:space="0"/>
              <w:bottom w:val="single" w:color="000000" w:sz="4" w:space="0"/>
              <w:right w:val="single" w:color="000000" w:sz="4" w:space="0"/>
            </w:tcBorders>
            <w:vAlign w:val="center"/>
          </w:tcPr>
          <w:p>
            <w:pPr>
              <w:spacing w:after="0" w:line="240" w:lineRule="exact"/>
              <w:ind w:left="0" w:firstLine="0"/>
              <w:jc w:val="center"/>
            </w:pPr>
            <w:r>
              <w:rPr>
                <w:sz w:val="21"/>
              </w:rPr>
              <w:t xml:space="preserve">实际得分 </w:t>
            </w:r>
          </w:p>
        </w:tc>
        <w:tc>
          <w:tcPr>
            <w:tcW w:w="892" w:type="dxa"/>
            <w:tcBorders>
              <w:top w:val="single" w:color="000000" w:sz="12" w:space="0"/>
              <w:left w:val="single" w:color="000000" w:sz="4" w:space="0"/>
              <w:bottom w:val="single" w:color="000000" w:sz="4" w:space="0"/>
              <w:right w:val="single" w:color="000000" w:sz="4" w:space="0"/>
            </w:tcBorders>
            <w:vAlign w:val="center"/>
          </w:tcPr>
          <w:p>
            <w:pPr>
              <w:spacing w:after="0" w:line="240" w:lineRule="exact"/>
              <w:ind w:left="2" w:firstLine="0"/>
              <w:jc w:val="center"/>
            </w:pPr>
            <w:r>
              <w:rPr>
                <w:sz w:val="21"/>
              </w:rPr>
              <w:t xml:space="preserve"> </w:t>
            </w:r>
          </w:p>
        </w:tc>
        <w:tc>
          <w:tcPr>
            <w:tcW w:w="729" w:type="dxa"/>
            <w:tcBorders>
              <w:top w:val="single" w:color="000000" w:sz="12" w:space="0"/>
              <w:left w:val="single" w:color="000000" w:sz="4" w:space="0"/>
              <w:bottom w:val="single" w:color="000000" w:sz="4" w:space="0"/>
              <w:right w:val="single" w:color="000000" w:sz="4" w:space="0"/>
            </w:tcBorders>
            <w:vAlign w:val="center"/>
          </w:tcPr>
          <w:p>
            <w:pPr>
              <w:spacing w:after="0" w:line="240" w:lineRule="exact"/>
              <w:ind w:left="53" w:firstLine="0"/>
              <w:jc w:val="both"/>
            </w:pPr>
            <w:r>
              <w:rPr>
                <w:sz w:val="21"/>
              </w:rPr>
              <w:t xml:space="preserve">得分 </w:t>
            </w:r>
          </w:p>
        </w:tc>
        <w:tc>
          <w:tcPr>
            <w:tcW w:w="667" w:type="dxa"/>
            <w:tcBorders>
              <w:top w:val="single" w:color="000000" w:sz="12" w:space="0"/>
              <w:left w:val="single" w:color="000000" w:sz="4" w:space="0"/>
              <w:bottom w:val="single" w:color="000000" w:sz="4" w:space="0"/>
              <w:right w:val="nil"/>
            </w:tcBorders>
            <w:vAlign w:val="center"/>
          </w:tcPr>
          <w:p>
            <w:pPr>
              <w:spacing w:after="0" w:line="240" w:lineRule="exact"/>
              <w:ind w:left="2" w:firstLine="0"/>
              <w:jc w:val="center"/>
            </w:pPr>
            <w:r>
              <w:rPr>
                <w:sz w:val="21"/>
              </w:rPr>
              <w:t xml:space="preserve"> </w:t>
            </w:r>
          </w:p>
        </w:tc>
      </w:tr>
      <w:tr>
        <w:tblPrEx>
          <w:tblCellMar>
            <w:top w:w="35" w:type="dxa"/>
            <w:left w:w="106" w:type="dxa"/>
            <w:bottom w:w="0" w:type="dxa"/>
            <w:right w:w="5" w:type="dxa"/>
          </w:tblCellMar>
        </w:tblPrEx>
        <w:trPr>
          <w:trHeight w:val="239" w:hRule="atLeast"/>
        </w:trPr>
        <w:tc>
          <w:tcPr>
            <w:tcW w:w="1374" w:type="dxa"/>
            <w:gridSpan w:val="2"/>
            <w:vMerge w:val="restart"/>
            <w:tcBorders>
              <w:top w:val="single" w:color="000000" w:sz="4" w:space="0"/>
              <w:left w:val="nil"/>
              <w:bottom w:val="single" w:color="000000" w:sz="4" w:space="0"/>
              <w:right w:val="single" w:color="000000" w:sz="4" w:space="0"/>
            </w:tcBorders>
            <w:vAlign w:val="center"/>
          </w:tcPr>
          <w:p>
            <w:pPr>
              <w:spacing w:after="0" w:line="240" w:lineRule="exact"/>
              <w:ind w:left="171" w:firstLine="0"/>
            </w:pPr>
            <w:r>
              <w:rPr>
                <w:sz w:val="21"/>
              </w:rPr>
              <w:t xml:space="preserve">检查项目 </w:t>
            </w:r>
          </w:p>
        </w:tc>
        <w:tc>
          <w:tcPr>
            <w:tcW w:w="1093"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26" w:right="24" w:firstLine="0"/>
              <w:jc w:val="center"/>
            </w:pPr>
            <w:r>
              <w:rPr>
                <w:sz w:val="21"/>
              </w:rPr>
              <w:t xml:space="preserve">标准配分 </w:t>
            </w:r>
          </w:p>
        </w:tc>
        <w:tc>
          <w:tcPr>
            <w:tcW w:w="6009" w:type="dxa"/>
            <w:gridSpan w:val="5"/>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0" w:right="103" w:firstLine="0"/>
              <w:jc w:val="center"/>
            </w:pPr>
            <w:r>
              <w:rPr>
                <w:sz w:val="21"/>
              </w:rPr>
              <w:t xml:space="preserve">焊缝等级 </w:t>
            </w:r>
          </w:p>
        </w:tc>
        <w:tc>
          <w:tcPr>
            <w:tcW w:w="72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0" w:right="48" w:firstLine="0"/>
              <w:jc w:val="center"/>
            </w:pPr>
            <w:r>
              <w:rPr>
                <w:sz w:val="21"/>
              </w:rPr>
              <w:t xml:space="preserve">实测值 </w:t>
            </w:r>
          </w:p>
        </w:tc>
        <w:tc>
          <w:tcPr>
            <w:tcW w:w="667" w:type="dxa"/>
            <w:vMerge w:val="restart"/>
            <w:tcBorders>
              <w:top w:val="single" w:color="000000" w:sz="4" w:space="0"/>
              <w:left w:val="single" w:color="000000" w:sz="4" w:space="0"/>
              <w:bottom w:val="single" w:color="000000" w:sz="4" w:space="0"/>
              <w:right w:val="nil"/>
            </w:tcBorders>
            <w:vAlign w:val="center"/>
          </w:tcPr>
          <w:p>
            <w:pPr>
              <w:spacing w:after="0" w:line="240" w:lineRule="exact"/>
              <w:ind w:left="22" w:firstLine="0"/>
              <w:jc w:val="both"/>
            </w:pPr>
            <w:r>
              <w:rPr>
                <w:sz w:val="21"/>
              </w:rPr>
              <w:t xml:space="preserve">得分 </w:t>
            </w:r>
          </w:p>
        </w:tc>
      </w:tr>
      <w:tr>
        <w:tblPrEx>
          <w:tblCellMar>
            <w:top w:w="35" w:type="dxa"/>
            <w:left w:w="106" w:type="dxa"/>
            <w:bottom w:w="0" w:type="dxa"/>
            <w:right w:w="5" w:type="dxa"/>
          </w:tblCellMar>
        </w:tblPrEx>
        <w:trPr>
          <w:trHeight w:val="239" w:hRule="atLeast"/>
        </w:trPr>
        <w:tc>
          <w:tcPr>
            <w:tcW w:w="1374" w:type="dxa"/>
            <w:gridSpan w:val="2"/>
            <w:vMerge w:val="continue"/>
            <w:tcBorders>
              <w:top w:val="nil"/>
              <w:left w:val="nil"/>
              <w:bottom w:val="single" w:color="000000" w:sz="4" w:space="0"/>
              <w:right w:val="single" w:color="000000" w:sz="4" w:space="0"/>
            </w:tcBorders>
          </w:tcPr>
          <w:p>
            <w:pPr>
              <w:spacing w:after="160" w:line="240" w:lineRule="exact"/>
              <w:ind w:left="0" w:firstLine="0"/>
            </w:pPr>
          </w:p>
        </w:tc>
        <w:tc>
          <w:tcPr>
            <w:tcW w:w="1093" w:type="dxa"/>
            <w:vMerge w:val="continue"/>
            <w:tcBorders>
              <w:top w:val="nil"/>
              <w:left w:val="single" w:color="000000" w:sz="4" w:space="0"/>
              <w:bottom w:val="single" w:color="000000" w:sz="4" w:space="0"/>
              <w:right w:val="single" w:color="000000" w:sz="4" w:space="0"/>
            </w:tcBorders>
          </w:tcPr>
          <w:p>
            <w:pPr>
              <w:spacing w:after="160" w:line="240" w:lineRule="exact"/>
              <w:ind w:left="0" w:firstLine="0"/>
            </w:pPr>
          </w:p>
        </w:tc>
        <w:tc>
          <w:tcPr>
            <w:tcW w:w="1158"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0" w:right="124" w:firstLine="0"/>
              <w:jc w:val="center"/>
            </w:pPr>
            <w:r>
              <w:rPr>
                <w:sz w:val="21"/>
              </w:rPr>
              <w:t xml:space="preserve">Ⅰ </w:t>
            </w:r>
          </w:p>
        </w:tc>
        <w:tc>
          <w:tcPr>
            <w:tcW w:w="1564"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0" w:right="120" w:firstLine="0"/>
              <w:jc w:val="center"/>
            </w:pPr>
            <w:r>
              <w:rPr>
                <w:sz w:val="21"/>
              </w:rPr>
              <w:t xml:space="preserve">Ⅱ </w:t>
            </w:r>
          </w:p>
        </w:tc>
        <w:tc>
          <w:tcPr>
            <w:tcW w:w="1434"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0" w:right="108" w:firstLine="0"/>
              <w:jc w:val="center"/>
            </w:pPr>
            <w:r>
              <w:rPr>
                <w:sz w:val="21"/>
              </w:rPr>
              <w:t xml:space="preserve">Ⅲ </w:t>
            </w:r>
          </w:p>
        </w:tc>
        <w:tc>
          <w:tcPr>
            <w:tcW w:w="1853"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0" w:right="103" w:firstLine="0"/>
              <w:jc w:val="center"/>
            </w:pPr>
            <w:r>
              <w:rPr>
                <w:sz w:val="21"/>
              </w:rPr>
              <w:t xml:space="preserve">Ⅳ </w:t>
            </w:r>
          </w:p>
        </w:tc>
        <w:tc>
          <w:tcPr>
            <w:tcW w:w="729" w:type="dxa"/>
            <w:vMerge w:val="continue"/>
            <w:tcBorders>
              <w:top w:val="nil"/>
              <w:left w:val="single" w:color="000000" w:sz="4" w:space="0"/>
              <w:bottom w:val="single" w:color="000000" w:sz="4" w:space="0"/>
              <w:right w:val="single" w:color="000000" w:sz="4" w:space="0"/>
            </w:tcBorders>
          </w:tcPr>
          <w:p>
            <w:pPr>
              <w:spacing w:after="160" w:line="240" w:lineRule="exact"/>
              <w:ind w:left="0" w:firstLine="0"/>
            </w:pPr>
          </w:p>
        </w:tc>
        <w:tc>
          <w:tcPr>
            <w:tcW w:w="667" w:type="dxa"/>
            <w:vMerge w:val="continue"/>
            <w:tcBorders>
              <w:top w:val="nil"/>
              <w:left w:val="single" w:color="000000" w:sz="4" w:space="0"/>
              <w:bottom w:val="single" w:color="000000" w:sz="4" w:space="0"/>
              <w:right w:val="nil"/>
            </w:tcBorders>
          </w:tcPr>
          <w:p>
            <w:pPr>
              <w:spacing w:after="160" w:line="240" w:lineRule="exact"/>
              <w:ind w:left="0" w:firstLine="0"/>
            </w:pPr>
          </w:p>
        </w:tc>
      </w:tr>
      <w:tr>
        <w:tblPrEx>
          <w:tblCellMar>
            <w:top w:w="35" w:type="dxa"/>
            <w:left w:w="106" w:type="dxa"/>
            <w:bottom w:w="0" w:type="dxa"/>
            <w:right w:w="5" w:type="dxa"/>
          </w:tblCellMar>
        </w:tblPrEx>
        <w:trPr>
          <w:trHeight w:val="266" w:hRule="atLeast"/>
        </w:trPr>
        <w:tc>
          <w:tcPr>
            <w:tcW w:w="465" w:type="dxa"/>
            <w:vMerge w:val="restart"/>
            <w:tcBorders>
              <w:top w:val="single" w:color="000000" w:sz="4" w:space="0"/>
              <w:left w:val="nil"/>
              <w:bottom w:val="single" w:color="000000" w:sz="4" w:space="0"/>
              <w:right w:val="single" w:color="000000" w:sz="4" w:space="0"/>
            </w:tcBorders>
            <w:vAlign w:val="center"/>
          </w:tcPr>
          <w:p>
            <w:pPr>
              <w:spacing w:after="0" w:line="240" w:lineRule="exact"/>
              <w:ind w:left="3" w:firstLine="0"/>
              <w:jc w:val="center"/>
            </w:pPr>
          </w:p>
          <w:p>
            <w:pPr>
              <w:spacing w:after="0" w:line="240" w:lineRule="exact"/>
              <w:ind w:left="0" w:right="22" w:firstLine="0"/>
              <w:jc w:val="center"/>
            </w:pPr>
            <w:r>
              <w:rPr>
                <w:sz w:val="21"/>
              </w:rPr>
              <w:t>正面焊</w:t>
            </w:r>
          </w:p>
          <w:p>
            <w:pPr>
              <w:spacing w:after="0" w:line="240" w:lineRule="exact"/>
              <w:ind w:left="0" w:firstLine="0"/>
              <w:jc w:val="center"/>
            </w:pPr>
            <w:r>
              <w:rPr>
                <w:sz w:val="21"/>
              </w:rPr>
              <w:t>缝 50</w:t>
            </w:r>
          </w:p>
          <w:p>
            <w:pPr>
              <w:spacing w:after="0" w:line="240" w:lineRule="exact"/>
              <w:ind w:left="24" w:firstLine="0"/>
              <w:jc w:val="center"/>
            </w:pPr>
            <w:r>
              <w:rPr>
                <w:sz w:val="21"/>
              </w:rPr>
              <w:t>分</w:t>
            </w:r>
          </w:p>
        </w:tc>
        <w:tc>
          <w:tcPr>
            <w:tcW w:w="909" w:type="dxa"/>
            <w:vMerge w:val="restart"/>
            <w:tcBorders>
              <w:top w:val="single" w:color="000000" w:sz="4" w:space="0"/>
              <w:left w:val="single" w:color="000000" w:sz="4" w:space="0"/>
              <w:bottom w:val="single" w:color="000000" w:sz="4" w:space="0"/>
              <w:right w:val="single" w:color="000000" w:sz="4" w:space="0"/>
            </w:tcBorders>
            <w:vAlign w:val="center"/>
          </w:tcPr>
          <w:p>
            <w:pPr>
              <w:spacing w:after="2" w:line="240" w:lineRule="exact"/>
              <w:ind w:left="0" w:firstLine="0"/>
              <w:jc w:val="center"/>
            </w:pPr>
            <w:r>
              <w:rPr>
                <w:sz w:val="21"/>
              </w:rPr>
              <w:t>余高未焊满</w:t>
            </w:r>
          </w:p>
          <w:p>
            <w:pPr>
              <w:spacing w:after="0" w:line="240" w:lineRule="exact"/>
              <w:ind w:left="170" w:firstLine="0"/>
              <w:jc w:val="center"/>
            </w:pPr>
            <w:r>
              <w:rPr>
                <w:sz w:val="21"/>
              </w:rPr>
              <w:t>7分</w:t>
            </w: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余高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49" w:firstLine="0"/>
              <w:jc w:val="both"/>
            </w:pPr>
            <w:r>
              <w:rPr>
                <w:sz w:val="21"/>
              </w:rPr>
              <w:t xml:space="preserve">＞0，≤1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18" w:firstLine="0"/>
              <w:jc w:val="center"/>
            </w:pPr>
            <w:r>
              <w:rPr>
                <w:sz w:val="21"/>
              </w:rPr>
              <w:t xml:space="preserve">＞1， ≤2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144" w:firstLine="0"/>
            </w:pPr>
            <w:r>
              <w:rPr>
                <w:sz w:val="21"/>
              </w:rPr>
              <w:t xml:space="preserve">＞2， ≤3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98" w:firstLine="0"/>
              <w:jc w:val="center"/>
            </w:pPr>
            <w:r>
              <w:rPr>
                <w:sz w:val="21"/>
              </w:rPr>
              <w:t xml:space="preserve">＞3 </w:t>
            </w:r>
          </w:p>
        </w:tc>
        <w:tc>
          <w:tcPr>
            <w:tcW w:w="729" w:type="dxa"/>
            <w:tcBorders>
              <w:top w:val="single" w:color="000000" w:sz="4" w:space="0"/>
              <w:left w:val="single" w:color="000000" w:sz="4" w:space="0"/>
              <w:bottom w:val="single" w:color="000000" w:sz="4" w:space="0"/>
              <w:right w:val="single" w:color="000000" w:sz="4" w:space="0"/>
            </w:tcBorders>
          </w:tcPr>
          <w:p>
            <w:pPr>
              <w:spacing w:after="0" w:line="240" w:lineRule="exact"/>
              <w:ind w:left="5" w:firstLine="0"/>
              <w:jc w:val="center"/>
            </w:pPr>
            <w:r>
              <w:rPr>
                <w:sz w:val="21"/>
              </w:rPr>
              <w:t xml:space="preserve"> </w:t>
            </w:r>
          </w:p>
        </w:tc>
        <w:tc>
          <w:tcPr>
            <w:tcW w:w="667" w:type="dxa"/>
            <w:vMerge w:val="restart"/>
            <w:tcBorders>
              <w:top w:val="single" w:color="000000" w:sz="4" w:space="0"/>
              <w:left w:val="single" w:color="000000" w:sz="4" w:space="0"/>
              <w:bottom w:val="single" w:color="000000" w:sz="4" w:space="0"/>
              <w:right w:val="nil"/>
            </w:tcBorders>
            <w:vAlign w:val="center"/>
          </w:tcPr>
          <w:p>
            <w:pPr>
              <w:spacing w:after="0" w:line="240" w:lineRule="exact"/>
              <w:ind w:left="2" w:firstLine="0"/>
              <w:jc w:val="center"/>
            </w:pPr>
            <w:r>
              <w:rPr>
                <w:sz w:val="21"/>
              </w:rPr>
              <w:t xml:space="preserve"> </w:t>
            </w:r>
          </w:p>
        </w:tc>
      </w:tr>
      <w:tr>
        <w:tblPrEx>
          <w:tblCellMar>
            <w:top w:w="35" w:type="dxa"/>
            <w:left w:w="106" w:type="dxa"/>
            <w:bottom w:w="0" w:type="dxa"/>
            <w:right w:w="5" w:type="dxa"/>
          </w:tblCellMar>
        </w:tblPrEx>
        <w:trPr>
          <w:trHeight w:val="266"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continue"/>
            <w:tcBorders>
              <w:top w:val="nil"/>
              <w:left w:val="single" w:color="000000" w:sz="4" w:space="0"/>
              <w:bottom w:val="nil"/>
              <w:right w:val="single" w:color="000000" w:sz="4" w:space="0"/>
            </w:tcBorders>
            <w:vAlign w:val="center"/>
          </w:tcPr>
          <w:p>
            <w:pPr>
              <w:spacing w:after="160" w:line="240" w:lineRule="exact"/>
              <w:ind w:left="0" w:firstLine="0"/>
              <w:jc w:val="center"/>
            </w:pP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132" w:firstLine="0"/>
            </w:pPr>
            <w:r>
              <w:rPr>
                <w:sz w:val="21"/>
              </w:rPr>
              <w:t xml:space="preserve">未焊满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0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0" w:firstLine="0"/>
              <w:jc w:val="center"/>
            </w:pPr>
            <w:r>
              <w:rPr>
                <w:sz w:val="21"/>
              </w:rPr>
              <w:t xml:space="preserve">0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≤0.5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98" w:firstLine="0"/>
              <w:jc w:val="center"/>
            </w:pPr>
            <w:r>
              <w:rPr>
                <w:sz w:val="21"/>
              </w:rPr>
              <w:t xml:space="preserve">＞0.5 </w:t>
            </w:r>
          </w:p>
        </w:tc>
        <w:tc>
          <w:tcPr>
            <w:tcW w:w="729" w:type="dxa"/>
            <w:tcBorders>
              <w:top w:val="single" w:color="000000" w:sz="4" w:space="0"/>
              <w:left w:val="single" w:color="000000" w:sz="4" w:space="0"/>
              <w:bottom w:val="single" w:color="000000" w:sz="4" w:space="0"/>
              <w:right w:val="single" w:color="000000" w:sz="4" w:space="0"/>
            </w:tcBorders>
          </w:tcPr>
          <w:p>
            <w:pPr>
              <w:spacing w:after="0" w:line="240" w:lineRule="exact"/>
              <w:ind w:left="5" w:firstLine="0"/>
              <w:jc w:val="center"/>
            </w:pPr>
            <w:r>
              <w:rPr>
                <w:sz w:val="21"/>
              </w:rPr>
              <w:t xml:space="preserve"> </w:t>
            </w:r>
          </w:p>
        </w:tc>
        <w:tc>
          <w:tcPr>
            <w:tcW w:w="667" w:type="dxa"/>
            <w:vMerge w:val="continue"/>
            <w:tcBorders>
              <w:top w:val="nil"/>
              <w:left w:val="single" w:color="000000" w:sz="4" w:space="0"/>
              <w:bottom w:val="nil"/>
              <w:right w:val="nil"/>
            </w:tcBorders>
          </w:tcPr>
          <w:p>
            <w:pPr>
              <w:spacing w:after="160" w:line="240" w:lineRule="exact"/>
              <w:ind w:left="0" w:firstLine="0"/>
            </w:pPr>
          </w:p>
        </w:tc>
      </w:tr>
      <w:tr>
        <w:tblPrEx>
          <w:tblCellMar>
            <w:top w:w="35" w:type="dxa"/>
            <w:left w:w="106" w:type="dxa"/>
            <w:bottom w:w="0" w:type="dxa"/>
            <w:right w:w="5" w:type="dxa"/>
          </w:tblCellMar>
        </w:tblPrEx>
        <w:trPr>
          <w:trHeight w:val="266"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continue"/>
            <w:tcBorders>
              <w:top w:val="nil"/>
              <w:left w:val="single" w:color="000000" w:sz="4" w:space="0"/>
              <w:bottom w:val="single" w:color="000000" w:sz="4" w:space="0"/>
              <w:right w:val="single" w:color="000000" w:sz="4" w:space="0"/>
            </w:tcBorders>
            <w:vAlign w:val="center"/>
          </w:tcPr>
          <w:p>
            <w:pPr>
              <w:spacing w:after="160" w:line="240" w:lineRule="exact"/>
              <w:ind w:left="0" w:firstLine="0"/>
              <w:jc w:val="center"/>
            </w:pP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配分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7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0" w:firstLine="0"/>
              <w:jc w:val="center"/>
            </w:pPr>
            <w:r>
              <w:rPr>
                <w:sz w:val="21"/>
              </w:rPr>
              <w:t xml:space="preserve">6～4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3～1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0 </w:t>
            </w:r>
          </w:p>
        </w:tc>
        <w:tc>
          <w:tcPr>
            <w:tcW w:w="729" w:type="dxa"/>
            <w:tcBorders>
              <w:top w:val="single" w:color="000000" w:sz="4" w:space="0"/>
              <w:left w:val="single" w:color="000000" w:sz="4" w:space="0"/>
              <w:bottom w:val="single" w:color="000000" w:sz="4" w:space="0"/>
              <w:right w:val="single" w:color="000000" w:sz="4" w:space="0"/>
            </w:tcBorders>
          </w:tcPr>
          <w:p>
            <w:pPr>
              <w:spacing w:after="0" w:line="240" w:lineRule="exact"/>
              <w:ind w:left="5" w:firstLine="0"/>
              <w:jc w:val="center"/>
            </w:pPr>
            <w:r>
              <w:rPr>
                <w:sz w:val="21"/>
              </w:rPr>
              <w:t xml:space="preserve"> </w:t>
            </w:r>
          </w:p>
        </w:tc>
        <w:tc>
          <w:tcPr>
            <w:tcW w:w="667" w:type="dxa"/>
            <w:vMerge w:val="continue"/>
            <w:tcBorders>
              <w:top w:val="nil"/>
              <w:left w:val="single" w:color="000000" w:sz="4" w:space="0"/>
              <w:bottom w:val="single" w:color="000000" w:sz="4" w:space="0"/>
              <w:right w:val="nil"/>
            </w:tcBorders>
          </w:tcPr>
          <w:p>
            <w:pPr>
              <w:spacing w:after="160" w:line="240" w:lineRule="exact"/>
              <w:ind w:left="0" w:firstLine="0"/>
            </w:pPr>
          </w:p>
        </w:tc>
      </w:tr>
      <w:tr>
        <w:tblPrEx>
          <w:tblCellMar>
            <w:top w:w="35" w:type="dxa"/>
            <w:left w:w="106" w:type="dxa"/>
            <w:bottom w:w="0" w:type="dxa"/>
            <w:right w:w="5" w:type="dxa"/>
          </w:tblCellMar>
        </w:tblPrEx>
        <w:trPr>
          <w:trHeight w:val="239"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0" w:firstLine="0"/>
              <w:jc w:val="center"/>
            </w:pPr>
            <w:r>
              <w:rPr>
                <w:sz w:val="21"/>
              </w:rPr>
              <w:t>高低差 5分</w:t>
            </w: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标准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49" w:firstLine="0"/>
              <w:jc w:val="both"/>
            </w:pPr>
            <w:r>
              <w:rPr>
                <w:sz w:val="21"/>
              </w:rPr>
              <w:t xml:space="preserve">＞0，≤1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18" w:firstLine="0"/>
              <w:jc w:val="center"/>
            </w:pPr>
            <w:r>
              <w:rPr>
                <w:sz w:val="21"/>
              </w:rPr>
              <w:t xml:space="preserve">＞1，≤2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197" w:firstLine="0"/>
            </w:pPr>
            <w:r>
              <w:rPr>
                <w:sz w:val="21"/>
              </w:rPr>
              <w:t xml:space="preserve">＞2，≤3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98" w:firstLine="0"/>
              <w:jc w:val="center"/>
            </w:pPr>
            <w:r>
              <w:rPr>
                <w:sz w:val="21"/>
              </w:rPr>
              <w:t xml:space="preserve">＞3 </w:t>
            </w:r>
          </w:p>
        </w:tc>
        <w:tc>
          <w:tcPr>
            <w:tcW w:w="72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5" w:firstLine="0"/>
              <w:jc w:val="center"/>
            </w:pPr>
            <w:r>
              <w:rPr>
                <w:sz w:val="21"/>
              </w:rPr>
              <w:t xml:space="preserve"> </w:t>
            </w:r>
          </w:p>
        </w:tc>
        <w:tc>
          <w:tcPr>
            <w:tcW w:w="667" w:type="dxa"/>
            <w:vMerge w:val="restart"/>
            <w:tcBorders>
              <w:top w:val="single" w:color="000000" w:sz="4" w:space="0"/>
              <w:left w:val="single" w:color="000000" w:sz="4" w:space="0"/>
              <w:bottom w:val="single" w:color="000000" w:sz="4" w:space="0"/>
              <w:right w:val="nil"/>
            </w:tcBorders>
            <w:vAlign w:val="center"/>
          </w:tcPr>
          <w:p>
            <w:pPr>
              <w:spacing w:after="0" w:line="240" w:lineRule="exact"/>
              <w:ind w:left="2" w:firstLine="0"/>
              <w:jc w:val="center"/>
            </w:pPr>
            <w:r>
              <w:rPr>
                <w:sz w:val="21"/>
              </w:rPr>
              <w:t xml:space="preserve"> </w:t>
            </w:r>
          </w:p>
        </w:tc>
      </w:tr>
      <w:tr>
        <w:tblPrEx>
          <w:tblCellMar>
            <w:top w:w="35" w:type="dxa"/>
            <w:left w:w="106" w:type="dxa"/>
            <w:bottom w:w="0" w:type="dxa"/>
            <w:right w:w="5" w:type="dxa"/>
          </w:tblCellMar>
        </w:tblPrEx>
        <w:trPr>
          <w:trHeight w:val="239"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continue"/>
            <w:tcBorders>
              <w:top w:val="nil"/>
              <w:left w:val="single" w:color="000000" w:sz="4" w:space="0"/>
              <w:bottom w:val="single" w:color="000000" w:sz="4" w:space="0"/>
              <w:right w:val="single" w:color="000000" w:sz="4" w:space="0"/>
            </w:tcBorders>
            <w:vAlign w:val="center"/>
          </w:tcPr>
          <w:p>
            <w:pPr>
              <w:spacing w:after="160" w:line="240" w:lineRule="exact"/>
              <w:ind w:left="0" w:firstLine="0"/>
              <w:jc w:val="center"/>
            </w:pP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配分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5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0" w:firstLine="0"/>
              <w:jc w:val="center"/>
            </w:pPr>
            <w:r>
              <w:rPr>
                <w:sz w:val="21"/>
              </w:rPr>
              <w:t xml:space="preserve">4～3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2～1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0 </w:t>
            </w:r>
          </w:p>
        </w:tc>
        <w:tc>
          <w:tcPr>
            <w:tcW w:w="729" w:type="dxa"/>
            <w:vMerge w:val="continue"/>
            <w:tcBorders>
              <w:top w:val="nil"/>
              <w:left w:val="single" w:color="000000" w:sz="4" w:space="0"/>
              <w:bottom w:val="single" w:color="000000" w:sz="4" w:space="0"/>
              <w:right w:val="single" w:color="000000" w:sz="4" w:space="0"/>
            </w:tcBorders>
          </w:tcPr>
          <w:p>
            <w:pPr>
              <w:spacing w:after="160" w:line="240" w:lineRule="exact"/>
              <w:ind w:left="0" w:firstLine="0"/>
            </w:pPr>
          </w:p>
        </w:tc>
        <w:tc>
          <w:tcPr>
            <w:tcW w:w="667" w:type="dxa"/>
            <w:vMerge w:val="continue"/>
            <w:tcBorders>
              <w:top w:val="nil"/>
              <w:left w:val="single" w:color="000000" w:sz="4" w:space="0"/>
              <w:bottom w:val="single" w:color="000000" w:sz="4" w:space="0"/>
              <w:right w:val="nil"/>
            </w:tcBorders>
          </w:tcPr>
          <w:p>
            <w:pPr>
              <w:spacing w:after="160" w:line="240" w:lineRule="exact"/>
              <w:ind w:left="0" w:firstLine="0"/>
            </w:pPr>
          </w:p>
        </w:tc>
      </w:tr>
      <w:tr>
        <w:tblPrEx>
          <w:tblCellMar>
            <w:top w:w="35" w:type="dxa"/>
            <w:left w:w="106" w:type="dxa"/>
            <w:bottom w:w="0" w:type="dxa"/>
            <w:right w:w="5" w:type="dxa"/>
          </w:tblCellMar>
        </w:tblPrEx>
        <w:trPr>
          <w:trHeight w:val="266"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0" w:firstLine="0"/>
              <w:jc w:val="center"/>
            </w:pPr>
            <w:r>
              <w:rPr>
                <w:sz w:val="21"/>
              </w:rPr>
              <w:t>宽度直线度</w:t>
            </w:r>
          </w:p>
          <w:p>
            <w:pPr>
              <w:spacing w:after="0" w:line="240" w:lineRule="exact"/>
              <w:ind w:left="170" w:firstLine="0"/>
              <w:jc w:val="center"/>
            </w:pPr>
            <w:r>
              <w:rPr>
                <w:sz w:val="21"/>
              </w:rPr>
              <w:t>5分</w:t>
            </w: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宽度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≤17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154" w:firstLine="0"/>
            </w:pPr>
            <w:r>
              <w:rPr>
                <w:sz w:val="21"/>
              </w:rPr>
              <w:t xml:space="preserve">＞17，≤18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91" w:firstLine="0"/>
            </w:pPr>
            <w:r>
              <w:rPr>
                <w:sz w:val="21"/>
              </w:rPr>
              <w:t xml:space="preserve">＞18，≤19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204" w:firstLine="0"/>
            </w:pPr>
            <w:r>
              <w:rPr>
                <w:sz w:val="21"/>
              </w:rPr>
              <w:t xml:space="preserve">＜坡口，＞19 </w:t>
            </w:r>
          </w:p>
        </w:tc>
        <w:tc>
          <w:tcPr>
            <w:tcW w:w="729" w:type="dxa"/>
            <w:tcBorders>
              <w:top w:val="single" w:color="000000" w:sz="4" w:space="0"/>
              <w:left w:val="single" w:color="000000" w:sz="4" w:space="0"/>
              <w:bottom w:val="single" w:color="000000" w:sz="4" w:space="0"/>
              <w:right w:val="single" w:color="000000" w:sz="4" w:space="0"/>
            </w:tcBorders>
          </w:tcPr>
          <w:p>
            <w:pPr>
              <w:spacing w:after="0" w:line="240" w:lineRule="exact"/>
              <w:ind w:left="5" w:firstLine="0"/>
              <w:jc w:val="center"/>
            </w:pPr>
            <w:r>
              <w:rPr>
                <w:sz w:val="21"/>
              </w:rPr>
              <w:t xml:space="preserve"> </w:t>
            </w:r>
          </w:p>
        </w:tc>
        <w:tc>
          <w:tcPr>
            <w:tcW w:w="667" w:type="dxa"/>
            <w:vMerge w:val="restart"/>
            <w:tcBorders>
              <w:top w:val="single" w:color="000000" w:sz="4" w:space="0"/>
              <w:left w:val="single" w:color="000000" w:sz="4" w:space="0"/>
              <w:bottom w:val="single" w:color="000000" w:sz="4" w:space="0"/>
              <w:right w:val="nil"/>
            </w:tcBorders>
            <w:vAlign w:val="center"/>
          </w:tcPr>
          <w:p>
            <w:pPr>
              <w:spacing w:after="0" w:line="240" w:lineRule="exact"/>
              <w:ind w:left="2" w:firstLine="0"/>
              <w:jc w:val="center"/>
            </w:pPr>
            <w:r>
              <w:rPr>
                <w:sz w:val="21"/>
              </w:rPr>
              <w:t xml:space="preserve"> </w:t>
            </w:r>
          </w:p>
        </w:tc>
      </w:tr>
      <w:tr>
        <w:tblPrEx>
          <w:tblCellMar>
            <w:top w:w="35" w:type="dxa"/>
            <w:left w:w="106" w:type="dxa"/>
            <w:bottom w:w="0" w:type="dxa"/>
            <w:right w:w="5" w:type="dxa"/>
          </w:tblCellMar>
        </w:tblPrEx>
        <w:trPr>
          <w:trHeight w:val="266"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continue"/>
            <w:tcBorders>
              <w:top w:val="nil"/>
              <w:left w:val="single" w:color="000000" w:sz="4" w:space="0"/>
              <w:bottom w:val="nil"/>
              <w:right w:val="single" w:color="000000" w:sz="4" w:space="0"/>
            </w:tcBorders>
            <w:vAlign w:val="center"/>
          </w:tcPr>
          <w:p>
            <w:pPr>
              <w:spacing w:after="160" w:line="240" w:lineRule="exact"/>
              <w:ind w:left="0" w:firstLine="0"/>
              <w:jc w:val="center"/>
            </w:pP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132" w:firstLine="0"/>
            </w:pPr>
            <w:r>
              <w:rPr>
                <w:sz w:val="21"/>
              </w:rPr>
              <w:t xml:space="preserve">直线度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≤1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18" w:firstLine="0"/>
              <w:jc w:val="center"/>
            </w:pPr>
            <w:r>
              <w:rPr>
                <w:sz w:val="21"/>
              </w:rPr>
              <w:t xml:space="preserve">＞1，≤2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197" w:firstLine="0"/>
            </w:pPr>
            <w:r>
              <w:rPr>
                <w:sz w:val="21"/>
              </w:rPr>
              <w:t xml:space="preserve">＞2，≤3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98" w:firstLine="0"/>
              <w:jc w:val="center"/>
            </w:pPr>
            <w:r>
              <w:rPr>
                <w:sz w:val="21"/>
              </w:rPr>
              <w:t xml:space="preserve">＞3 </w:t>
            </w:r>
          </w:p>
        </w:tc>
        <w:tc>
          <w:tcPr>
            <w:tcW w:w="729" w:type="dxa"/>
            <w:tcBorders>
              <w:top w:val="single" w:color="000000" w:sz="4" w:space="0"/>
              <w:left w:val="single" w:color="000000" w:sz="4" w:space="0"/>
              <w:bottom w:val="single" w:color="000000" w:sz="4" w:space="0"/>
              <w:right w:val="single" w:color="000000" w:sz="4" w:space="0"/>
            </w:tcBorders>
          </w:tcPr>
          <w:p>
            <w:pPr>
              <w:spacing w:after="0" w:line="240" w:lineRule="exact"/>
              <w:ind w:left="5" w:firstLine="0"/>
              <w:jc w:val="center"/>
            </w:pPr>
            <w:r>
              <w:rPr>
                <w:sz w:val="21"/>
              </w:rPr>
              <w:t xml:space="preserve"> </w:t>
            </w:r>
          </w:p>
        </w:tc>
        <w:tc>
          <w:tcPr>
            <w:tcW w:w="667" w:type="dxa"/>
            <w:vMerge w:val="continue"/>
            <w:tcBorders>
              <w:top w:val="nil"/>
              <w:left w:val="single" w:color="000000" w:sz="4" w:space="0"/>
              <w:bottom w:val="nil"/>
              <w:right w:val="nil"/>
            </w:tcBorders>
          </w:tcPr>
          <w:p>
            <w:pPr>
              <w:spacing w:after="160" w:line="240" w:lineRule="exact"/>
              <w:ind w:left="0" w:firstLine="0"/>
            </w:pPr>
          </w:p>
        </w:tc>
      </w:tr>
      <w:tr>
        <w:tblPrEx>
          <w:tblCellMar>
            <w:top w:w="35" w:type="dxa"/>
            <w:left w:w="106" w:type="dxa"/>
            <w:bottom w:w="0" w:type="dxa"/>
            <w:right w:w="5" w:type="dxa"/>
          </w:tblCellMar>
        </w:tblPrEx>
        <w:trPr>
          <w:trHeight w:val="266"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continue"/>
            <w:tcBorders>
              <w:top w:val="nil"/>
              <w:left w:val="single" w:color="000000" w:sz="4" w:space="0"/>
              <w:bottom w:val="single" w:color="000000" w:sz="4" w:space="0"/>
              <w:right w:val="single" w:color="000000" w:sz="4" w:space="0"/>
            </w:tcBorders>
            <w:vAlign w:val="center"/>
          </w:tcPr>
          <w:p>
            <w:pPr>
              <w:spacing w:after="160" w:line="240" w:lineRule="exact"/>
              <w:ind w:left="0" w:firstLine="0"/>
              <w:jc w:val="center"/>
            </w:pP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配分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5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0" w:firstLine="0"/>
              <w:jc w:val="center"/>
            </w:pPr>
            <w:r>
              <w:rPr>
                <w:sz w:val="21"/>
              </w:rPr>
              <w:t xml:space="preserve">4～3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2～1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0 </w:t>
            </w:r>
          </w:p>
        </w:tc>
        <w:tc>
          <w:tcPr>
            <w:tcW w:w="729" w:type="dxa"/>
            <w:tcBorders>
              <w:top w:val="single" w:color="000000" w:sz="4" w:space="0"/>
              <w:left w:val="single" w:color="000000" w:sz="4" w:space="0"/>
              <w:bottom w:val="single" w:color="000000" w:sz="4" w:space="0"/>
              <w:right w:val="single" w:color="000000" w:sz="4" w:space="0"/>
            </w:tcBorders>
          </w:tcPr>
          <w:p>
            <w:pPr>
              <w:spacing w:after="0" w:line="240" w:lineRule="exact"/>
              <w:ind w:left="5" w:firstLine="0"/>
              <w:jc w:val="center"/>
            </w:pPr>
            <w:r>
              <w:rPr>
                <w:sz w:val="21"/>
              </w:rPr>
              <w:t xml:space="preserve"> </w:t>
            </w:r>
          </w:p>
        </w:tc>
        <w:tc>
          <w:tcPr>
            <w:tcW w:w="667" w:type="dxa"/>
            <w:vMerge w:val="continue"/>
            <w:tcBorders>
              <w:top w:val="nil"/>
              <w:left w:val="single" w:color="000000" w:sz="4" w:space="0"/>
              <w:bottom w:val="single" w:color="000000" w:sz="4" w:space="0"/>
              <w:right w:val="nil"/>
            </w:tcBorders>
          </w:tcPr>
          <w:p>
            <w:pPr>
              <w:spacing w:after="160" w:line="240" w:lineRule="exact"/>
              <w:ind w:left="0" w:firstLine="0"/>
            </w:pPr>
          </w:p>
        </w:tc>
      </w:tr>
      <w:tr>
        <w:tblPrEx>
          <w:tblCellMar>
            <w:top w:w="35" w:type="dxa"/>
            <w:left w:w="106" w:type="dxa"/>
            <w:bottom w:w="0" w:type="dxa"/>
            <w:right w:w="5" w:type="dxa"/>
          </w:tblCellMar>
        </w:tblPrEx>
        <w:trPr>
          <w:trHeight w:val="239"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0" w:firstLine="0"/>
              <w:jc w:val="center"/>
            </w:pPr>
            <w:r>
              <w:rPr>
                <w:sz w:val="21"/>
              </w:rPr>
              <w:t>宽窄差 5分</w:t>
            </w: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标准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49" w:firstLine="0"/>
              <w:jc w:val="both"/>
            </w:pPr>
            <w:r>
              <w:rPr>
                <w:sz w:val="21"/>
              </w:rPr>
              <w:t xml:space="preserve">＞0，≤1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18" w:firstLine="0"/>
              <w:jc w:val="center"/>
            </w:pPr>
            <w:r>
              <w:rPr>
                <w:sz w:val="21"/>
              </w:rPr>
              <w:t xml:space="preserve">＞1， 2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144" w:firstLine="0"/>
            </w:pPr>
            <w:r>
              <w:rPr>
                <w:sz w:val="21"/>
              </w:rPr>
              <w:t xml:space="preserve">＞2， ≤3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98" w:firstLine="0"/>
              <w:jc w:val="center"/>
            </w:pPr>
            <w:r>
              <w:rPr>
                <w:sz w:val="21"/>
              </w:rPr>
              <w:t xml:space="preserve">＞3 </w:t>
            </w:r>
          </w:p>
        </w:tc>
        <w:tc>
          <w:tcPr>
            <w:tcW w:w="72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5" w:firstLine="0"/>
              <w:jc w:val="center"/>
            </w:pPr>
            <w:r>
              <w:rPr>
                <w:sz w:val="21"/>
              </w:rPr>
              <w:t xml:space="preserve"> </w:t>
            </w:r>
          </w:p>
        </w:tc>
        <w:tc>
          <w:tcPr>
            <w:tcW w:w="667" w:type="dxa"/>
            <w:vMerge w:val="restart"/>
            <w:tcBorders>
              <w:top w:val="single" w:color="000000" w:sz="4" w:space="0"/>
              <w:left w:val="single" w:color="000000" w:sz="4" w:space="0"/>
              <w:bottom w:val="single" w:color="000000" w:sz="4" w:space="0"/>
              <w:right w:val="nil"/>
            </w:tcBorders>
            <w:vAlign w:val="center"/>
          </w:tcPr>
          <w:p>
            <w:pPr>
              <w:spacing w:after="0" w:line="240" w:lineRule="exact"/>
              <w:ind w:left="2" w:firstLine="0"/>
              <w:jc w:val="center"/>
            </w:pPr>
            <w:r>
              <w:rPr>
                <w:sz w:val="21"/>
              </w:rPr>
              <w:t xml:space="preserve"> </w:t>
            </w:r>
          </w:p>
        </w:tc>
      </w:tr>
      <w:tr>
        <w:tblPrEx>
          <w:tblCellMar>
            <w:top w:w="35" w:type="dxa"/>
            <w:left w:w="106" w:type="dxa"/>
            <w:bottom w:w="0" w:type="dxa"/>
            <w:right w:w="5" w:type="dxa"/>
          </w:tblCellMar>
        </w:tblPrEx>
        <w:trPr>
          <w:trHeight w:val="239"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continue"/>
            <w:tcBorders>
              <w:top w:val="nil"/>
              <w:left w:val="single" w:color="000000" w:sz="4" w:space="0"/>
              <w:bottom w:val="single" w:color="000000" w:sz="4" w:space="0"/>
              <w:right w:val="single" w:color="000000" w:sz="4" w:space="0"/>
            </w:tcBorders>
            <w:vAlign w:val="center"/>
          </w:tcPr>
          <w:p>
            <w:pPr>
              <w:spacing w:after="160" w:line="240" w:lineRule="exact"/>
              <w:ind w:left="0" w:firstLine="0"/>
              <w:jc w:val="center"/>
            </w:pP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配分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5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0" w:firstLine="0"/>
              <w:jc w:val="center"/>
            </w:pPr>
            <w:r>
              <w:rPr>
                <w:sz w:val="21"/>
              </w:rPr>
              <w:t xml:space="preserve">4～3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2～1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0 </w:t>
            </w:r>
          </w:p>
        </w:tc>
        <w:tc>
          <w:tcPr>
            <w:tcW w:w="729" w:type="dxa"/>
            <w:vMerge w:val="continue"/>
            <w:tcBorders>
              <w:top w:val="nil"/>
              <w:left w:val="single" w:color="000000" w:sz="4" w:space="0"/>
              <w:bottom w:val="single" w:color="000000" w:sz="4" w:space="0"/>
              <w:right w:val="single" w:color="000000" w:sz="4" w:space="0"/>
            </w:tcBorders>
          </w:tcPr>
          <w:p>
            <w:pPr>
              <w:spacing w:after="160" w:line="240" w:lineRule="exact"/>
              <w:ind w:left="0" w:firstLine="0"/>
            </w:pPr>
          </w:p>
        </w:tc>
        <w:tc>
          <w:tcPr>
            <w:tcW w:w="667" w:type="dxa"/>
            <w:vMerge w:val="continue"/>
            <w:tcBorders>
              <w:top w:val="nil"/>
              <w:left w:val="single" w:color="000000" w:sz="4" w:space="0"/>
              <w:bottom w:val="single" w:color="000000" w:sz="4" w:space="0"/>
              <w:right w:val="nil"/>
            </w:tcBorders>
          </w:tcPr>
          <w:p>
            <w:pPr>
              <w:spacing w:after="160" w:line="240" w:lineRule="exact"/>
              <w:ind w:left="0" w:firstLine="0"/>
            </w:pPr>
          </w:p>
        </w:tc>
      </w:tr>
      <w:tr>
        <w:tblPrEx>
          <w:tblCellMar>
            <w:top w:w="35" w:type="dxa"/>
            <w:left w:w="106" w:type="dxa"/>
            <w:bottom w:w="0" w:type="dxa"/>
            <w:right w:w="5" w:type="dxa"/>
          </w:tblCellMar>
        </w:tblPrEx>
        <w:trPr>
          <w:trHeight w:val="266"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0" w:firstLine="0"/>
              <w:jc w:val="center"/>
            </w:pPr>
            <w:r>
              <w:rPr>
                <w:sz w:val="21"/>
              </w:rPr>
              <w:t>咬边未熔合</w:t>
            </w:r>
          </w:p>
          <w:p>
            <w:pPr>
              <w:spacing w:after="0" w:line="240" w:lineRule="exact"/>
              <w:ind w:left="118" w:firstLine="0"/>
              <w:jc w:val="center"/>
            </w:pPr>
            <w:r>
              <w:rPr>
                <w:sz w:val="21"/>
              </w:rPr>
              <w:t>10分</w:t>
            </w: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咬边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无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48" w:firstLine="0"/>
            </w:pPr>
            <w:r>
              <w:rPr>
                <w:sz w:val="21"/>
              </w:rPr>
              <w:t xml:space="preserve">H≤0.5 L≤15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firstLine="0"/>
              <w:jc w:val="both"/>
            </w:pPr>
            <w:r>
              <w:rPr>
                <w:sz w:val="21"/>
              </w:rPr>
              <w:t xml:space="preserve">H≤0.5 L≤30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98" w:firstLine="0"/>
              <w:jc w:val="center"/>
            </w:pPr>
            <w:r>
              <w:rPr>
                <w:sz w:val="21"/>
              </w:rPr>
              <w:t xml:space="preserve">H＞0.5 L＞30 </w:t>
            </w:r>
          </w:p>
        </w:tc>
        <w:tc>
          <w:tcPr>
            <w:tcW w:w="729" w:type="dxa"/>
            <w:tcBorders>
              <w:top w:val="single" w:color="000000" w:sz="4" w:space="0"/>
              <w:left w:val="single" w:color="000000" w:sz="4" w:space="0"/>
              <w:bottom w:val="single" w:color="000000" w:sz="4" w:space="0"/>
              <w:right w:val="single" w:color="000000" w:sz="4" w:space="0"/>
            </w:tcBorders>
          </w:tcPr>
          <w:p>
            <w:pPr>
              <w:spacing w:after="0" w:line="240" w:lineRule="exact"/>
              <w:ind w:left="5" w:firstLine="0"/>
              <w:jc w:val="center"/>
            </w:pPr>
            <w:r>
              <w:rPr>
                <w:sz w:val="21"/>
              </w:rPr>
              <w:t xml:space="preserve"> </w:t>
            </w:r>
          </w:p>
        </w:tc>
        <w:tc>
          <w:tcPr>
            <w:tcW w:w="667" w:type="dxa"/>
            <w:vMerge w:val="restart"/>
            <w:tcBorders>
              <w:top w:val="single" w:color="000000" w:sz="4" w:space="0"/>
              <w:left w:val="single" w:color="000000" w:sz="4" w:space="0"/>
              <w:bottom w:val="single" w:color="000000" w:sz="4" w:space="0"/>
              <w:right w:val="nil"/>
            </w:tcBorders>
            <w:vAlign w:val="center"/>
          </w:tcPr>
          <w:p>
            <w:pPr>
              <w:spacing w:after="0" w:line="240" w:lineRule="exact"/>
              <w:ind w:left="2" w:firstLine="0"/>
              <w:jc w:val="center"/>
            </w:pPr>
            <w:r>
              <w:rPr>
                <w:sz w:val="21"/>
              </w:rPr>
              <w:t xml:space="preserve"> </w:t>
            </w:r>
          </w:p>
        </w:tc>
      </w:tr>
      <w:tr>
        <w:tblPrEx>
          <w:tblCellMar>
            <w:top w:w="35" w:type="dxa"/>
            <w:left w:w="106" w:type="dxa"/>
            <w:bottom w:w="0" w:type="dxa"/>
            <w:right w:w="5" w:type="dxa"/>
          </w:tblCellMar>
        </w:tblPrEx>
        <w:trPr>
          <w:trHeight w:val="266"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continue"/>
            <w:tcBorders>
              <w:top w:val="nil"/>
              <w:left w:val="single" w:color="000000" w:sz="4" w:space="0"/>
              <w:bottom w:val="nil"/>
              <w:right w:val="single" w:color="000000" w:sz="4" w:space="0"/>
            </w:tcBorders>
            <w:vAlign w:val="center"/>
          </w:tcPr>
          <w:p>
            <w:pPr>
              <w:spacing w:after="160" w:line="240" w:lineRule="exact"/>
              <w:ind w:left="0" w:firstLine="0"/>
              <w:jc w:val="center"/>
            </w:pP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132" w:firstLine="0"/>
            </w:pPr>
            <w:r>
              <w:rPr>
                <w:sz w:val="21"/>
              </w:rPr>
              <w:t xml:space="preserve">未熔合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无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0" w:firstLine="0"/>
              <w:jc w:val="center"/>
            </w:pPr>
            <w:r>
              <w:rPr>
                <w:sz w:val="21"/>
              </w:rPr>
              <w:t xml:space="preserve">L≤2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L≤3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98" w:firstLine="0"/>
              <w:jc w:val="center"/>
            </w:pPr>
            <w:r>
              <w:rPr>
                <w:sz w:val="21"/>
              </w:rPr>
              <w:t xml:space="preserve">L＞3 </w:t>
            </w:r>
          </w:p>
        </w:tc>
        <w:tc>
          <w:tcPr>
            <w:tcW w:w="729" w:type="dxa"/>
            <w:tcBorders>
              <w:top w:val="single" w:color="000000" w:sz="4" w:space="0"/>
              <w:left w:val="single" w:color="000000" w:sz="4" w:space="0"/>
              <w:bottom w:val="single" w:color="000000" w:sz="4" w:space="0"/>
              <w:right w:val="single" w:color="000000" w:sz="4" w:space="0"/>
            </w:tcBorders>
          </w:tcPr>
          <w:p>
            <w:pPr>
              <w:spacing w:after="0" w:line="240" w:lineRule="exact"/>
              <w:ind w:left="5" w:firstLine="0"/>
              <w:jc w:val="center"/>
            </w:pPr>
            <w:r>
              <w:rPr>
                <w:sz w:val="21"/>
              </w:rPr>
              <w:t xml:space="preserve"> </w:t>
            </w:r>
          </w:p>
        </w:tc>
        <w:tc>
          <w:tcPr>
            <w:tcW w:w="667" w:type="dxa"/>
            <w:vMerge w:val="continue"/>
            <w:tcBorders>
              <w:top w:val="nil"/>
              <w:left w:val="single" w:color="000000" w:sz="4" w:space="0"/>
              <w:bottom w:val="nil"/>
              <w:right w:val="nil"/>
            </w:tcBorders>
          </w:tcPr>
          <w:p>
            <w:pPr>
              <w:spacing w:after="160" w:line="240" w:lineRule="exact"/>
              <w:ind w:left="0" w:firstLine="0"/>
            </w:pPr>
          </w:p>
        </w:tc>
      </w:tr>
      <w:tr>
        <w:tblPrEx>
          <w:tblCellMar>
            <w:top w:w="35" w:type="dxa"/>
            <w:left w:w="106" w:type="dxa"/>
            <w:bottom w:w="0" w:type="dxa"/>
            <w:right w:w="5" w:type="dxa"/>
          </w:tblCellMar>
        </w:tblPrEx>
        <w:trPr>
          <w:trHeight w:val="266"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continue"/>
            <w:tcBorders>
              <w:top w:val="nil"/>
              <w:left w:val="single" w:color="000000" w:sz="4" w:space="0"/>
              <w:bottom w:val="single" w:color="000000" w:sz="4" w:space="0"/>
              <w:right w:val="single" w:color="000000" w:sz="4" w:space="0"/>
            </w:tcBorders>
            <w:vAlign w:val="center"/>
          </w:tcPr>
          <w:p>
            <w:pPr>
              <w:spacing w:after="160" w:line="240" w:lineRule="exact"/>
              <w:ind w:left="0" w:firstLine="0"/>
              <w:jc w:val="center"/>
            </w:pP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配分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10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0" w:firstLine="0"/>
              <w:jc w:val="center"/>
            </w:pPr>
            <w:r>
              <w:rPr>
                <w:sz w:val="21"/>
              </w:rPr>
              <w:t xml:space="preserve">6～4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3～1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0 </w:t>
            </w:r>
          </w:p>
        </w:tc>
        <w:tc>
          <w:tcPr>
            <w:tcW w:w="729" w:type="dxa"/>
            <w:tcBorders>
              <w:top w:val="single" w:color="000000" w:sz="4" w:space="0"/>
              <w:left w:val="single" w:color="000000" w:sz="4" w:space="0"/>
              <w:bottom w:val="single" w:color="000000" w:sz="4" w:space="0"/>
              <w:right w:val="single" w:color="000000" w:sz="4" w:space="0"/>
            </w:tcBorders>
          </w:tcPr>
          <w:p>
            <w:pPr>
              <w:spacing w:after="0" w:line="240" w:lineRule="exact"/>
              <w:ind w:left="5" w:firstLine="0"/>
              <w:jc w:val="center"/>
            </w:pPr>
            <w:r>
              <w:rPr>
                <w:sz w:val="21"/>
              </w:rPr>
              <w:t xml:space="preserve"> </w:t>
            </w:r>
          </w:p>
        </w:tc>
        <w:tc>
          <w:tcPr>
            <w:tcW w:w="667" w:type="dxa"/>
            <w:vMerge w:val="continue"/>
            <w:tcBorders>
              <w:top w:val="nil"/>
              <w:left w:val="single" w:color="000000" w:sz="4" w:space="0"/>
              <w:bottom w:val="single" w:color="000000" w:sz="4" w:space="0"/>
              <w:right w:val="nil"/>
            </w:tcBorders>
          </w:tcPr>
          <w:p>
            <w:pPr>
              <w:spacing w:after="160" w:line="240" w:lineRule="exact"/>
              <w:ind w:left="0" w:firstLine="0"/>
            </w:pPr>
          </w:p>
        </w:tc>
      </w:tr>
      <w:tr>
        <w:tblPrEx>
          <w:tblCellMar>
            <w:top w:w="35" w:type="dxa"/>
            <w:left w:w="106" w:type="dxa"/>
            <w:bottom w:w="0" w:type="dxa"/>
            <w:right w:w="5" w:type="dxa"/>
          </w:tblCellMar>
        </w:tblPrEx>
        <w:trPr>
          <w:trHeight w:val="266"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0" w:firstLine="0"/>
              <w:jc w:val="center"/>
            </w:pPr>
            <w:r>
              <w:rPr>
                <w:sz w:val="21"/>
              </w:rPr>
              <w:t>表面缺陷</w:t>
            </w:r>
          </w:p>
          <w:p>
            <w:pPr>
              <w:spacing w:after="0" w:line="240" w:lineRule="exact"/>
              <w:ind w:left="118" w:firstLine="0"/>
              <w:jc w:val="center"/>
            </w:pPr>
            <w:r>
              <w:rPr>
                <w:sz w:val="21"/>
              </w:rPr>
              <w:t>10分</w:t>
            </w: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6" w:firstLine="0"/>
              <w:jc w:val="both"/>
            </w:pPr>
            <w:r>
              <w:rPr>
                <w:sz w:val="21"/>
              </w:rPr>
              <w:t xml:space="preserve">圆形缺陷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无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18" w:firstLine="0"/>
              <w:jc w:val="center"/>
            </w:pPr>
            <w:r>
              <w:rPr>
                <w:rFonts w:ascii="Arial" w:hAnsi="Arial" w:eastAsia="Arial" w:cs="Arial"/>
                <w:sz w:val="21"/>
              </w:rPr>
              <w:t xml:space="preserve">Φ </w:t>
            </w:r>
            <w:r>
              <w:rPr>
                <w:sz w:val="21"/>
              </w:rPr>
              <w:t xml:space="preserve">≤1  N=1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91" w:firstLine="0"/>
            </w:pPr>
            <w:r>
              <w:rPr>
                <w:rFonts w:ascii="Arial" w:hAnsi="Arial" w:eastAsia="Arial" w:cs="Arial"/>
                <w:sz w:val="21"/>
              </w:rPr>
              <w:t xml:space="preserve">Φ </w:t>
            </w:r>
            <w:r>
              <w:rPr>
                <w:sz w:val="21"/>
              </w:rPr>
              <w:t xml:space="preserve">≤1  N=2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98" w:firstLine="0"/>
              <w:jc w:val="center"/>
            </w:pPr>
            <w:r>
              <w:rPr>
                <w:rFonts w:ascii="Arial" w:hAnsi="Arial" w:eastAsia="Arial" w:cs="Arial"/>
                <w:sz w:val="21"/>
              </w:rPr>
              <w:t xml:space="preserve">Φ </w:t>
            </w:r>
            <w:r>
              <w:rPr>
                <w:sz w:val="21"/>
              </w:rPr>
              <w:t xml:space="preserve">＞1  N＞2 </w:t>
            </w:r>
          </w:p>
        </w:tc>
        <w:tc>
          <w:tcPr>
            <w:tcW w:w="729" w:type="dxa"/>
            <w:tcBorders>
              <w:top w:val="single" w:color="000000" w:sz="4" w:space="0"/>
              <w:left w:val="single" w:color="000000" w:sz="4" w:space="0"/>
              <w:bottom w:val="single" w:color="000000" w:sz="4" w:space="0"/>
              <w:right w:val="single" w:color="000000" w:sz="4" w:space="0"/>
            </w:tcBorders>
          </w:tcPr>
          <w:p>
            <w:pPr>
              <w:spacing w:after="0" w:line="240" w:lineRule="exact"/>
              <w:ind w:left="5" w:firstLine="0"/>
              <w:jc w:val="center"/>
            </w:pPr>
            <w:r>
              <w:rPr>
                <w:sz w:val="21"/>
              </w:rPr>
              <w:t xml:space="preserve"> </w:t>
            </w:r>
          </w:p>
        </w:tc>
        <w:tc>
          <w:tcPr>
            <w:tcW w:w="667" w:type="dxa"/>
            <w:vMerge w:val="restart"/>
            <w:tcBorders>
              <w:top w:val="single" w:color="000000" w:sz="4" w:space="0"/>
              <w:left w:val="single" w:color="000000" w:sz="4" w:space="0"/>
              <w:bottom w:val="single" w:color="000000" w:sz="4" w:space="0"/>
              <w:right w:val="nil"/>
            </w:tcBorders>
            <w:vAlign w:val="center"/>
          </w:tcPr>
          <w:p>
            <w:pPr>
              <w:spacing w:after="0" w:line="240" w:lineRule="exact"/>
              <w:ind w:left="2" w:firstLine="0"/>
              <w:jc w:val="center"/>
            </w:pPr>
            <w:r>
              <w:rPr>
                <w:sz w:val="21"/>
              </w:rPr>
              <w:t xml:space="preserve"> </w:t>
            </w:r>
          </w:p>
        </w:tc>
      </w:tr>
      <w:tr>
        <w:tblPrEx>
          <w:tblCellMar>
            <w:top w:w="35" w:type="dxa"/>
            <w:left w:w="106" w:type="dxa"/>
            <w:bottom w:w="0" w:type="dxa"/>
            <w:right w:w="5" w:type="dxa"/>
          </w:tblCellMar>
        </w:tblPrEx>
        <w:trPr>
          <w:trHeight w:val="266"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continue"/>
            <w:tcBorders>
              <w:top w:val="nil"/>
              <w:left w:val="single" w:color="000000" w:sz="4" w:space="0"/>
              <w:bottom w:val="nil"/>
              <w:right w:val="single" w:color="000000" w:sz="4" w:space="0"/>
            </w:tcBorders>
            <w:vAlign w:val="center"/>
          </w:tcPr>
          <w:p>
            <w:pPr>
              <w:spacing w:after="160" w:line="240" w:lineRule="exact"/>
              <w:ind w:left="0" w:firstLine="0"/>
              <w:jc w:val="center"/>
            </w:pP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6" w:firstLine="0"/>
              <w:jc w:val="both"/>
            </w:pPr>
            <w:r>
              <w:rPr>
                <w:sz w:val="21"/>
              </w:rPr>
              <w:t xml:space="preserve">条形缺陷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无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101" w:firstLine="0"/>
            </w:pPr>
            <w:r>
              <w:rPr>
                <w:sz w:val="21"/>
              </w:rPr>
              <w:t xml:space="preserve">H≤0.5 L≤2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41" w:firstLine="0"/>
            </w:pPr>
            <w:r>
              <w:rPr>
                <w:sz w:val="21"/>
              </w:rPr>
              <w:t xml:space="preserve">H≤0.5 L≤3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98" w:firstLine="0"/>
              <w:jc w:val="center"/>
            </w:pPr>
            <w:r>
              <w:rPr>
                <w:sz w:val="21"/>
              </w:rPr>
              <w:t xml:space="preserve">H＞0.5 L＞3 </w:t>
            </w:r>
          </w:p>
        </w:tc>
        <w:tc>
          <w:tcPr>
            <w:tcW w:w="729" w:type="dxa"/>
            <w:tcBorders>
              <w:top w:val="single" w:color="000000" w:sz="4" w:space="0"/>
              <w:left w:val="single" w:color="000000" w:sz="4" w:space="0"/>
              <w:bottom w:val="single" w:color="000000" w:sz="4" w:space="0"/>
              <w:right w:val="single" w:color="000000" w:sz="4" w:space="0"/>
            </w:tcBorders>
          </w:tcPr>
          <w:p>
            <w:pPr>
              <w:spacing w:after="0" w:line="240" w:lineRule="exact"/>
              <w:ind w:left="5" w:firstLine="0"/>
              <w:jc w:val="center"/>
            </w:pPr>
            <w:r>
              <w:rPr>
                <w:sz w:val="21"/>
              </w:rPr>
              <w:t xml:space="preserve"> </w:t>
            </w:r>
          </w:p>
        </w:tc>
        <w:tc>
          <w:tcPr>
            <w:tcW w:w="667" w:type="dxa"/>
            <w:vMerge w:val="continue"/>
            <w:tcBorders>
              <w:top w:val="nil"/>
              <w:left w:val="single" w:color="000000" w:sz="4" w:space="0"/>
              <w:bottom w:val="nil"/>
              <w:right w:val="nil"/>
            </w:tcBorders>
          </w:tcPr>
          <w:p>
            <w:pPr>
              <w:spacing w:after="160" w:line="240" w:lineRule="exact"/>
              <w:ind w:left="0" w:firstLine="0"/>
            </w:pPr>
          </w:p>
        </w:tc>
      </w:tr>
      <w:tr>
        <w:tblPrEx>
          <w:tblCellMar>
            <w:top w:w="35" w:type="dxa"/>
            <w:left w:w="106" w:type="dxa"/>
            <w:bottom w:w="0" w:type="dxa"/>
            <w:right w:w="5" w:type="dxa"/>
          </w:tblCellMar>
        </w:tblPrEx>
        <w:trPr>
          <w:trHeight w:val="266"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continue"/>
            <w:tcBorders>
              <w:top w:val="nil"/>
              <w:left w:val="single" w:color="000000" w:sz="4" w:space="0"/>
              <w:bottom w:val="single" w:color="000000" w:sz="4" w:space="0"/>
              <w:right w:val="single" w:color="000000" w:sz="4" w:space="0"/>
            </w:tcBorders>
            <w:vAlign w:val="center"/>
          </w:tcPr>
          <w:p>
            <w:pPr>
              <w:spacing w:after="160" w:line="240" w:lineRule="exact"/>
              <w:ind w:left="0" w:firstLine="0"/>
              <w:jc w:val="center"/>
            </w:pP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配分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10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0" w:firstLine="0"/>
              <w:jc w:val="center"/>
            </w:pPr>
            <w:r>
              <w:rPr>
                <w:sz w:val="21"/>
              </w:rPr>
              <w:t xml:space="preserve">6～4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3～1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0 </w:t>
            </w:r>
          </w:p>
        </w:tc>
        <w:tc>
          <w:tcPr>
            <w:tcW w:w="729" w:type="dxa"/>
            <w:tcBorders>
              <w:top w:val="single" w:color="000000" w:sz="4" w:space="0"/>
              <w:left w:val="single" w:color="000000" w:sz="4" w:space="0"/>
              <w:bottom w:val="single" w:color="000000" w:sz="4" w:space="0"/>
              <w:right w:val="single" w:color="000000" w:sz="4" w:space="0"/>
            </w:tcBorders>
          </w:tcPr>
          <w:p>
            <w:pPr>
              <w:spacing w:after="0" w:line="240" w:lineRule="exact"/>
              <w:ind w:left="5" w:firstLine="0"/>
              <w:jc w:val="center"/>
            </w:pPr>
            <w:r>
              <w:rPr>
                <w:sz w:val="21"/>
              </w:rPr>
              <w:t xml:space="preserve"> </w:t>
            </w:r>
          </w:p>
        </w:tc>
        <w:tc>
          <w:tcPr>
            <w:tcW w:w="667" w:type="dxa"/>
            <w:vMerge w:val="continue"/>
            <w:tcBorders>
              <w:top w:val="nil"/>
              <w:left w:val="single" w:color="000000" w:sz="4" w:space="0"/>
              <w:bottom w:val="single" w:color="000000" w:sz="4" w:space="0"/>
              <w:right w:val="nil"/>
            </w:tcBorders>
          </w:tcPr>
          <w:p>
            <w:pPr>
              <w:spacing w:after="160" w:line="240" w:lineRule="exact"/>
              <w:ind w:left="0" w:firstLine="0"/>
            </w:pPr>
          </w:p>
        </w:tc>
      </w:tr>
      <w:tr>
        <w:tblPrEx>
          <w:tblCellMar>
            <w:top w:w="35" w:type="dxa"/>
            <w:left w:w="106" w:type="dxa"/>
            <w:bottom w:w="0" w:type="dxa"/>
            <w:right w:w="5" w:type="dxa"/>
          </w:tblCellMar>
        </w:tblPrEx>
        <w:trPr>
          <w:trHeight w:val="239"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0" w:firstLine="0"/>
              <w:jc w:val="center"/>
            </w:pPr>
            <w:r>
              <w:rPr>
                <w:sz w:val="21"/>
              </w:rPr>
              <w:t>表面成形8分</w:t>
            </w: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标准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优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0" w:firstLine="0"/>
              <w:jc w:val="center"/>
            </w:pPr>
            <w:r>
              <w:rPr>
                <w:sz w:val="21"/>
              </w:rPr>
              <w:t xml:space="preserve">良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一般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差 </w:t>
            </w:r>
          </w:p>
        </w:tc>
        <w:tc>
          <w:tcPr>
            <w:tcW w:w="72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5" w:firstLine="0"/>
              <w:jc w:val="center"/>
            </w:pPr>
            <w:r>
              <w:rPr>
                <w:sz w:val="21"/>
              </w:rPr>
              <w:t xml:space="preserve"> </w:t>
            </w:r>
          </w:p>
        </w:tc>
        <w:tc>
          <w:tcPr>
            <w:tcW w:w="667" w:type="dxa"/>
            <w:vMerge w:val="restart"/>
            <w:tcBorders>
              <w:top w:val="single" w:color="000000" w:sz="4" w:space="0"/>
              <w:left w:val="single" w:color="000000" w:sz="4" w:space="0"/>
              <w:bottom w:val="single" w:color="000000" w:sz="4" w:space="0"/>
              <w:right w:val="nil"/>
            </w:tcBorders>
            <w:vAlign w:val="center"/>
          </w:tcPr>
          <w:p>
            <w:pPr>
              <w:spacing w:after="0" w:line="240" w:lineRule="exact"/>
              <w:ind w:left="2" w:firstLine="0"/>
              <w:jc w:val="center"/>
            </w:pPr>
            <w:r>
              <w:rPr>
                <w:sz w:val="21"/>
              </w:rPr>
              <w:t xml:space="preserve"> </w:t>
            </w:r>
          </w:p>
        </w:tc>
      </w:tr>
      <w:tr>
        <w:tblPrEx>
          <w:tblCellMar>
            <w:top w:w="35" w:type="dxa"/>
            <w:left w:w="106" w:type="dxa"/>
            <w:bottom w:w="0" w:type="dxa"/>
            <w:right w:w="5" w:type="dxa"/>
          </w:tblCellMar>
        </w:tblPrEx>
        <w:trPr>
          <w:trHeight w:val="239" w:hRule="atLeast"/>
        </w:trPr>
        <w:tc>
          <w:tcPr>
            <w:tcW w:w="465" w:type="dxa"/>
            <w:vMerge w:val="continue"/>
            <w:tcBorders>
              <w:top w:val="nil"/>
              <w:left w:val="nil"/>
              <w:bottom w:val="single" w:color="000000" w:sz="4" w:space="0"/>
              <w:right w:val="single" w:color="000000" w:sz="4" w:space="0"/>
            </w:tcBorders>
            <w:vAlign w:val="center"/>
          </w:tcPr>
          <w:p>
            <w:pPr>
              <w:spacing w:after="160" w:line="240" w:lineRule="exact"/>
              <w:ind w:left="0" w:firstLine="0"/>
              <w:jc w:val="center"/>
            </w:pPr>
          </w:p>
        </w:tc>
        <w:tc>
          <w:tcPr>
            <w:tcW w:w="909" w:type="dxa"/>
            <w:vMerge w:val="continue"/>
            <w:tcBorders>
              <w:top w:val="nil"/>
              <w:left w:val="single" w:color="000000" w:sz="4" w:space="0"/>
              <w:bottom w:val="single" w:color="000000" w:sz="4" w:space="0"/>
              <w:right w:val="single" w:color="000000" w:sz="4" w:space="0"/>
            </w:tcBorders>
            <w:vAlign w:val="center"/>
          </w:tcPr>
          <w:p>
            <w:pPr>
              <w:spacing w:after="160" w:line="240" w:lineRule="exact"/>
              <w:ind w:left="0" w:firstLine="0"/>
              <w:jc w:val="center"/>
            </w:pP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配分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8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0" w:firstLine="0"/>
              <w:jc w:val="center"/>
            </w:pPr>
            <w:r>
              <w:rPr>
                <w:sz w:val="21"/>
              </w:rPr>
              <w:t xml:space="preserve">7～4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3～1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0 </w:t>
            </w:r>
          </w:p>
        </w:tc>
        <w:tc>
          <w:tcPr>
            <w:tcW w:w="729" w:type="dxa"/>
            <w:vMerge w:val="continue"/>
            <w:tcBorders>
              <w:top w:val="nil"/>
              <w:left w:val="single" w:color="000000" w:sz="4" w:space="0"/>
              <w:bottom w:val="single" w:color="000000" w:sz="4" w:space="0"/>
              <w:right w:val="single" w:color="000000" w:sz="4" w:space="0"/>
            </w:tcBorders>
          </w:tcPr>
          <w:p>
            <w:pPr>
              <w:spacing w:after="160" w:line="240" w:lineRule="exact"/>
              <w:ind w:left="0" w:firstLine="0"/>
            </w:pPr>
          </w:p>
        </w:tc>
        <w:tc>
          <w:tcPr>
            <w:tcW w:w="667" w:type="dxa"/>
            <w:vMerge w:val="continue"/>
            <w:tcBorders>
              <w:top w:val="nil"/>
              <w:left w:val="single" w:color="000000" w:sz="4" w:space="0"/>
              <w:bottom w:val="single" w:color="000000" w:sz="4" w:space="0"/>
              <w:right w:val="nil"/>
            </w:tcBorders>
          </w:tcPr>
          <w:p>
            <w:pPr>
              <w:spacing w:after="160" w:line="240" w:lineRule="exact"/>
              <w:ind w:left="0" w:firstLine="0"/>
            </w:pPr>
          </w:p>
        </w:tc>
      </w:tr>
      <w:tr>
        <w:tblPrEx>
          <w:tblCellMar>
            <w:top w:w="35" w:type="dxa"/>
            <w:left w:w="106" w:type="dxa"/>
            <w:bottom w:w="0" w:type="dxa"/>
            <w:right w:w="5" w:type="dxa"/>
          </w:tblCellMar>
        </w:tblPrEx>
        <w:trPr>
          <w:trHeight w:val="266" w:hRule="atLeast"/>
        </w:trPr>
        <w:tc>
          <w:tcPr>
            <w:tcW w:w="465" w:type="dxa"/>
            <w:vMerge w:val="restart"/>
            <w:tcBorders>
              <w:top w:val="single" w:color="000000" w:sz="4" w:space="0"/>
              <w:left w:val="nil"/>
              <w:bottom w:val="single" w:color="000000" w:sz="4" w:space="0"/>
              <w:right w:val="single" w:color="000000" w:sz="4" w:space="0"/>
            </w:tcBorders>
            <w:vAlign w:val="center"/>
          </w:tcPr>
          <w:p>
            <w:pPr>
              <w:spacing w:after="0" w:line="240" w:lineRule="exact"/>
              <w:ind w:left="0" w:right="22" w:firstLine="0"/>
              <w:jc w:val="center"/>
            </w:pPr>
            <w:r>
              <w:rPr>
                <w:sz w:val="21"/>
              </w:rPr>
              <w:t>背面焊</w:t>
            </w:r>
          </w:p>
          <w:p>
            <w:pPr>
              <w:spacing w:after="0" w:line="240" w:lineRule="exact"/>
              <w:ind w:left="24" w:firstLine="0"/>
              <w:jc w:val="center"/>
            </w:pPr>
            <w:r>
              <w:rPr>
                <w:sz w:val="21"/>
              </w:rPr>
              <w:t>缝</w:t>
            </w:r>
          </w:p>
          <w:p>
            <w:pPr>
              <w:spacing w:after="0" w:line="240" w:lineRule="exact"/>
              <w:ind w:left="24" w:firstLine="0"/>
              <w:jc w:val="center"/>
            </w:pPr>
            <w:r>
              <w:rPr>
                <w:sz w:val="21"/>
              </w:rPr>
              <w:t>40</w:t>
            </w:r>
          </w:p>
          <w:p>
            <w:pPr>
              <w:spacing w:after="0" w:line="240" w:lineRule="exact"/>
              <w:ind w:left="24" w:firstLine="0"/>
              <w:jc w:val="center"/>
            </w:pPr>
            <w:r>
              <w:rPr>
                <w:sz w:val="21"/>
              </w:rPr>
              <w:t>分</w:t>
            </w:r>
          </w:p>
        </w:tc>
        <w:tc>
          <w:tcPr>
            <w:tcW w:w="90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0" w:firstLine="0"/>
              <w:jc w:val="center"/>
            </w:pPr>
            <w:r>
              <w:rPr>
                <w:sz w:val="21"/>
              </w:rPr>
              <w:t>余高凹陷</w:t>
            </w:r>
          </w:p>
          <w:p>
            <w:pPr>
              <w:spacing w:after="0" w:line="240" w:lineRule="exact"/>
              <w:ind w:left="170" w:firstLine="0"/>
              <w:jc w:val="center"/>
            </w:pPr>
            <w:r>
              <w:rPr>
                <w:sz w:val="21"/>
              </w:rPr>
              <w:t>5分</w:t>
            </w: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余高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49" w:firstLine="0"/>
              <w:jc w:val="both"/>
            </w:pPr>
            <w:r>
              <w:rPr>
                <w:sz w:val="21"/>
              </w:rPr>
              <w:t xml:space="preserve">＞0，≤1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18" w:firstLine="0"/>
              <w:jc w:val="center"/>
            </w:pPr>
            <w:r>
              <w:rPr>
                <w:sz w:val="21"/>
              </w:rPr>
              <w:t xml:space="preserve">＞1，≤2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197" w:firstLine="0"/>
            </w:pPr>
            <w:r>
              <w:rPr>
                <w:sz w:val="21"/>
              </w:rPr>
              <w:t xml:space="preserve">＞2，≤3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98" w:firstLine="0"/>
              <w:jc w:val="center"/>
            </w:pPr>
            <w:r>
              <w:rPr>
                <w:sz w:val="21"/>
              </w:rPr>
              <w:t xml:space="preserve">＞3 </w:t>
            </w:r>
          </w:p>
        </w:tc>
        <w:tc>
          <w:tcPr>
            <w:tcW w:w="729" w:type="dxa"/>
            <w:tcBorders>
              <w:top w:val="single" w:color="000000" w:sz="4" w:space="0"/>
              <w:left w:val="single" w:color="000000" w:sz="4" w:space="0"/>
              <w:bottom w:val="single" w:color="000000" w:sz="4" w:space="0"/>
              <w:right w:val="single" w:color="000000" w:sz="4" w:space="0"/>
            </w:tcBorders>
          </w:tcPr>
          <w:p>
            <w:pPr>
              <w:spacing w:after="0" w:line="240" w:lineRule="exact"/>
              <w:ind w:left="5" w:firstLine="0"/>
              <w:jc w:val="center"/>
            </w:pPr>
            <w:r>
              <w:rPr>
                <w:sz w:val="21"/>
              </w:rPr>
              <w:t xml:space="preserve"> </w:t>
            </w:r>
          </w:p>
        </w:tc>
        <w:tc>
          <w:tcPr>
            <w:tcW w:w="667" w:type="dxa"/>
            <w:vMerge w:val="restart"/>
            <w:tcBorders>
              <w:top w:val="single" w:color="000000" w:sz="4" w:space="0"/>
              <w:left w:val="single" w:color="000000" w:sz="4" w:space="0"/>
              <w:bottom w:val="single" w:color="000000" w:sz="4" w:space="0"/>
              <w:right w:val="nil"/>
            </w:tcBorders>
            <w:vAlign w:val="center"/>
          </w:tcPr>
          <w:p>
            <w:pPr>
              <w:spacing w:after="0" w:line="240" w:lineRule="exact"/>
              <w:ind w:left="2" w:firstLine="0"/>
              <w:jc w:val="center"/>
            </w:pPr>
            <w:r>
              <w:rPr>
                <w:sz w:val="21"/>
              </w:rPr>
              <w:t xml:space="preserve"> </w:t>
            </w:r>
          </w:p>
        </w:tc>
      </w:tr>
      <w:tr>
        <w:tblPrEx>
          <w:tblCellMar>
            <w:top w:w="35" w:type="dxa"/>
            <w:left w:w="106" w:type="dxa"/>
            <w:bottom w:w="0" w:type="dxa"/>
            <w:right w:w="5" w:type="dxa"/>
          </w:tblCellMar>
        </w:tblPrEx>
        <w:trPr>
          <w:trHeight w:val="266"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continue"/>
            <w:tcBorders>
              <w:top w:val="nil"/>
              <w:left w:val="single" w:color="000000" w:sz="4" w:space="0"/>
              <w:bottom w:val="nil"/>
              <w:right w:val="single" w:color="000000" w:sz="4" w:space="0"/>
            </w:tcBorders>
            <w:vAlign w:val="center"/>
          </w:tcPr>
          <w:p>
            <w:pPr>
              <w:spacing w:after="160" w:line="240" w:lineRule="exact"/>
              <w:ind w:left="0" w:firstLine="0"/>
              <w:jc w:val="center"/>
            </w:pP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凹陷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0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154" w:firstLine="0"/>
            </w:pPr>
            <w:r>
              <w:rPr>
                <w:sz w:val="21"/>
              </w:rPr>
              <w:t xml:space="preserve">＞0，≤0.5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91" w:firstLine="0"/>
            </w:pPr>
            <w:r>
              <w:rPr>
                <w:sz w:val="21"/>
              </w:rPr>
              <w:t xml:space="preserve">＞0.5，≤1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98" w:firstLine="0"/>
              <w:jc w:val="center"/>
            </w:pPr>
            <w:r>
              <w:rPr>
                <w:sz w:val="21"/>
              </w:rPr>
              <w:t xml:space="preserve">＞1 </w:t>
            </w:r>
          </w:p>
        </w:tc>
        <w:tc>
          <w:tcPr>
            <w:tcW w:w="729" w:type="dxa"/>
            <w:tcBorders>
              <w:top w:val="single" w:color="000000" w:sz="4" w:space="0"/>
              <w:left w:val="single" w:color="000000" w:sz="4" w:space="0"/>
              <w:bottom w:val="single" w:color="000000" w:sz="4" w:space="0"/>
              <w:right w:val="single" w:color="000000" w:sz="4" w:space="0"/>
            </w:tcBorders>
          </w:tcPr>
          <w:p>
            <w:pPr>
              <w:spacing w:after="0" w:line="240" w:lineRule="exact"/>
              <w:ind w:left="5" w:firstLine="0"/>
              <w:jc w:val="center"/>
            </w:pPr>
            <w:r>
              <w:rPr>
                <w:sz w:val="21"/>
              </w:rPr>
              <w:t xml:space="preserve"> </w:t>
            </w:r>
          </w:p>
        </w:tc>
        <w:tc>
          <w:tcPr>
            <w:tcW w:w="667" w:type="dxa"/>
            <w:vMerge w:val="continue"/>
            <w:tcBorders>
              <w:top w:val="nil"/>
              <w:left w:val="single" w:color="000000" w:sz="4" w:space="0"/>
              <w:bottom w:val="nil"/>
              <w:right w:val="nil"/>
            </w:tcBorders>
          </w:tcPr>
          <w:p>
            <w:pPr>
              <w:spacing w:after="160" w:line="240" w:lineRule="exact"/>
              <w:ind w:left="0" w:firstLine="0"/>
            </w:pPr>
          </w:p>
        </w:tc>
      </w:tr>
      <w:tr>
        <w:tblPrEx>
          <w:tblCellMar>
            <w:top w:w="35" w:type="dxa"/>
            <w:left w:w="106" w:type="dxa"/>
            <w:bottom w:w="0" w:type="dxa"/>
            <w:right w:w="5" w:type="dxa"/>
          </w:tblCellMar>
        </w:tblPrEx>
        <w:trPr>
          <w:trHeight w:val="266"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continue"/>
            <w:tcBorders>
              <w:top w:val="nil"/>
              <w:left w:val="single" w:color="000000" w:sz="4" w:space="0"/>
              <w:bottom w:val="single" w:color="000000" w:sz="4" w:space="0"/>
              <w:right w:val="single" w:color="000000" w:sz="4" w:space="0"/>
            </w:tcBorders>
            <w:vAlign w:val="center"/>
          </w:tcPr>
          <w:p>
            <w:pPr>
              <w:spacing w:after="160" w:line="240" w:lineRule="exact"/>
              <w:ind w:left="0" w:firstLine="0"/>
              <w:jc w:val="center"/>
            </w:pP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配分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5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0" w:firstLine="0"/>
              <w:jc w:val="center"/>
            </w:pPr>
            <w:r>
              <w:rPr>
                <w:sz w:val="21"/>
              </w:rPr>
              <w:t xml:space="preserve">4～3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2～1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0 </w:t>
            </w:r>
          </w:p>
        </w:tc>
        <w:tc>
          <w:tcPr>
            <w:tcW w:w="729" w:type="dxa"/>
            <w:tcBorders>
              <w:top w:val="single" w:color="000000" w:sz="4" w:space="0"/>
              <w:left w:val="single" w:color="000000" w:sz="4" w:space="0"/>
              <w:bottom w:val="single" w:color="000000" w:sz="4" w:space="0"/>
              <w:right w:val="single" w:color="000000" w:sz="4" w:space="0"/>
            </w:tcBorders>
          </w:tcPr>
          <w:p>
            <w:pPr>
              <w:spacing w:after="0" w:line="240" w:lineRule="exact"/>
              <w:ind w:left="5" w:firstLine="0"/>
              <w:jc w:val="center"/>
            </w:pPr>
            <w:r>
              <w:rPr>
                <w:sz w:val="21"/>
              </w:rPr>
              <w:t xml:space="preserve"> </w:t>
            </w:r>
          </w:p>
        </w:tc>
        <w:tc>
          <w:tcPr>
            <w:tcW w:w="667" w:type="dxa"/>
            <w:vMerge w:val="continue"/>
            <w:tcBorders>
              <w:top w:val="nil"/>
              <w:left w:val="single" w:color="000000" w:sz="4" w:space="0"/>
              <w:bottom w:val="single" w:color="000000" w:sz="4" w:space="0"/>
              <w:right w:val="nil"/>
            </w:tcBorders>
          </w:tcPr>
          <w:p>
            <w:pPr>
              <w:spacing w:after="160" w:line="240" w:lineRule="exact"/>
              <w:ind w:left="0" w:firstLine="0"/>
            </w:pPr>
          </w:p>
        </w:tc>
      </w:tr>
      <w:tr>
        <w:tblPrEx>
          <w:tblCellMar>
            <w:top w:w="35" w:type="dxa"/>
            <w:left w:w="106" w:type="dxa"/>
            <w:bottom w:w="0" w:type="dxa"/>
            <w:right w:w="5" w:type="dxa"/>
          </w:tblCellMar>
        </w:tblPrEx>
        <w:trPr>
          <w:trHeight w:val="239"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0" w:firstLine="0"/>
              <w:jc w:val="center"/>
            </w:pPr>
            <w:r>
              <w:rPr>
                <w:sz w:val="21"/>
              </w:rPr>
              <w:t>宽窄差 4分</w:t>
            </w: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标准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49" w:firstLine="0"/>
              <w:jc w:val="both"/>
            </w:pPr>
            <w:r>
              <w:rPr>
                <w:sz w:val="21"/>
              </w:rPr>
              <w:t xml:space="preserve">＞0，≤1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154" w:firstLine="0"/>
            </w:pPr>
            <w:r>
              <w:rPr>
                <w:sz w:val="21"/>
              </w:rPr>
              <w:t xml:space="preserve">＞1，≤1.5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91" w:firstLine="0"/>
            </w:pPr>
            <w:r>
              <w:rPr>
                <w:sz w:val="21"/>
              </w:rPr>
              <w:t xml:space="preserve">＞1.5，≤2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230" w:firstLine="0"/>
            </w:pPr>
            <w:r>
              <w:rPr>
                <w:sz w:val="21"/>
              </w:rPr>
              <w:t xml:space="preserve">＞2或＜间隙 </w:t>
            </w:r>
          </w:p>
        </w:tc>
        <w:tc>
          <w:tcPr>
            <w:tcW w:w="72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5" w:firstLine="0"/>
              <w:jc w:val="center"/>
            </w:pPr>
            <w:r>
              <w:rPr>
                <w:sz w:val="21"/>
              </w:rPr>
              <w:t xml:space="preserve"> </w:t>
            </w:r>
          </w:p>
        </w:tc>
        <w:tc>
          <w:tcPr>
            <w:tcW w:w="667" w:type="dxa"/>
            <w:vMerge w:val="restart"/>
            <w:tcBorders>
              <w:top w:val="single" w:color="000000" w:sz="4" w:space="0"/>
              <w:left w:val="single" w:color="000000" w:sz="4" w:space="0"/>
              <w:bottom w:val="single" w:color="000000" w:sz="4" w:space="0"/>
              <w:right w:val="nil"/>
            </w:tcBorders>
            <w:vAlign w:val="center"/>
          </w:tcPr>
          <w:p>
            <w:pPr>
              <w:spacing w:after="0" w:line="240" w:lineRule="exact"/>
              <w:ind w:left="2" w:firstLine="0"/>
              <w:jc w:val="center"/>
            </w:pPr>
            <w:r>
              <w:rPr>
                <w:sz w:val="21"/>
              </w:rPr>
              <w:t xml:space="preserve"> </w:t>
            </w:r>
          </w:p>
        </w:tc>
      </w:tr>
      <w:tr>
        <w:tblPrEx>
          <w:tblCellMar>
            <w:top w:w="35" w:type="dxa"/>
            <w:left w:w="106" w:type="dxa"/>
            <w:bottom w:w="0" w:type="dxa"/>
            <w:right w:w="5" w:type="dxa"/>
          </w:tblCellMar>
        </w:tblPrEx>
        <w:trPr>
          <w:trHeight w:val="239"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continue"/>
            <w:tcBorders>
              <w:top w:val="nil"/>
              <w:left w:val="single" w:color="000000" w:sz="4" w:space="0"/>
              <w:bottom w:val="single" w:color="000000" w:sz="4" w:space="0"/>
              <w:right w:val="single" w:color="000000" w:sz="4" w:space="0"/>
            </w:tcBorders>
            <w:vAlign w:val="center"/>
          </w:tcPr>
          <w:p>
            <w:pPr>
              <w:spacing w:after="160" w:line="240" w:lineRule="exact"/>
              <w:ind w:left="0" w:firstLine="0"/>
              <w:jc w:val="center"/>
            </w:pP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配分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4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0" w:firstLine="0"/>
              <w:jc w:val="center"/>
            </w:pPr>
            <w:r>
              <w:rPr>
                <w:sz w:val="21"/>
              </w:rPr>
              <w:t xml:space="preserve">3～2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08" w:firstLine="0"/>
              <w:jc w:val="center"/>
            </w:pPr>
            <w:r>
              <w:rPr>
                <w:sz w:val="21"/>
              </w:rPr>
              <w:t xml:space="preserve">1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0 </w:t>
            </w:r>
          </w:p>
        </w:tc>
        <w:tc>
          <w:tcPr>
            <w:tcW w:w="729" w:type="dxa"/>
            <w:vMerge w:val="continue"/>
            <w:tcBorders>
              <w:top w:val="nil"/>
              <w:left w:val="single" w:color="000000" w:sz="4" w:space="0"/>
              <w:bottom w:val="single" w:color="000000" w:sz="4" w:space="0"/>
              <w:right w:val="single" w:color="000000" w:sz="4" w:space="0"/>
            </w:tcBorders>
          </w:tcPr>
          <w:p>
            <w:pPr>
              <w:spacing w:after="160" w:line="240" w:lineRule="exact"/>
              <w:ind w:left="0" w:firstLine="0"/>
            </w:pPr>
          </w:p>
        </w:tc>
        <w:tc>
          <w:tcPr>
            <w:tcW w:w="667" w:type="dxa"/>
            <w:vMerge w:val="continue"/>
            <w:tcBorders>
              <w:top w:val="nil"/>
              <w:left w:val="single" w:color="000000" w:sz="4" w:space="0"/>
              <w:bottom w:val="single" w:color="000000" w:sz="4" w:space="0"/>
              <w:right w:val="nil"/>
            </w:tcBorders>
          </w:tcPr>
          <w:p>
            <w:pPr>
              <w:spacing w:after="160" w:line="240" w:lineRule="exact"/>
              <w:ind w:left="0" w:firstLine="0"/>
            </w:pPr>
          </w:p>
        </w:tc>
      </w:tr>
      <w:tr>
        <w:tblPrEx>
          <w:tblCellMar>
            <w:top w:w="35" w:type="dxa"/>
            <w:left w:w="106" w:type="dxa"/>
            <w:bottom w:w="0" w:type="dxa"/>
            <w:right w:w="5" w:type="dxa"/>
          </w:tblCellMar>
        </w:tblPrEx>
        <w:trPr>
          <w:trHeight w:val="239"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38" w:firstLine="0"/>
              <w:jc w:val="center"/>
            </w:pPr>
            <w:r>
              <w:rPr>
                <w:sz w:val="21"/>
              </w:rPr>
              <w:t>未焊透</w:t>
            </w:r>
          </w:p>
          <w:p>
            <w:pPr>
              <w:spacing w:after="0" w:line="240" w:lineRule="exact"/>
              <w:ind w:left="170" w:firstLine="0"/>
              <w:jc w:val="center"/>
            </w:pPr>
            <w:r>
              <w:rPr>
                <w:sz w:val="21"/>
              </w:rPr>
              <w:t>9分</w:t>
            </w: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标准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0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18" w:firstLine="0"/>
              <w:jc w:val="center"/>
            </w:pPr>
            <w:r>
              <w:rPr>
                <w:sz w:val="21"/>
              </w:rPr>
              <w:t xml:space="preserve">长度≤5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197" w:firstLine="0"/>
            </w:pPr>
            <w:r>
              <w:rPr>
                <w:sz w:val="21"/>
              </w:rPr>
              <w:t xml:space="preserve">长度≤10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101" w:firstLine="0"/>
              <w:jc w:val="center"/>
            </w:pPr>
            <w:r>
              <w:rPr>
                <w:sz w:val="21"/>
              </w:rPr>
              <w:t xml:space="preserve">长度＞10 </w:t>
            </w:r>
          </w:p>
        </w:tc>
        <w:tc>
          <w:tcPr>
            <w:tcW w:w="72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5" w:firstLine="0"/>
              <w:jc w:val="center"/>
            </w:pPr>
            <w:r>
              <w:rPr>
                <w:sz w:val="21"/>
              </w:rPr>
              <w:t xml:space="preserve"> </w:t>
            </w:r>
          </w:p>
        </w:tc>
        <w:tc>
          <w:tcPr>
            <w:tcW w:w="667" w:type="dxa"/>
            <w:vMerge w:val="restart"/>
            <w:tcBorders>
              <w:top w:val="single" w:color="000000" w:sz="4" w:space="0"/>
              <w:left w:val="single" w:color="000000" w:sz="4" w:space="0"/>
              <w:bottom w:val="single" w:color="000000" w:sz="4" w:space="0"/>
              <w:right w:val="nil"/>
            </w:tcBorders>
            <w:vAlign w:val="center"/>
          </w:tcPr>
          <w:p>
            <w:pPr>
              <w:spacing w:after="0" w:line="240" w:lineRule="exact"/>
              <w:ind w:left="2" w:firstLine="0"/>
              <w:jc w:val="center"/>
            </w:pPr>
            <w:r>
              <w:rPr>
                <w:sz w:val="21"/>
              </w:rPr>
              <w:t xml:space="preserve"> </w:t>
            </w:r>
          </w:p>
        </w:tc>
      </w:tr>
      <w:tr>
        <w:tblPrEx>
          <w:tblCellMar>
            <w:top w:w="35" w:type="dxa"/>
            <w:left w:w="106" w:type="dxa"/>
            <w:bottom w:w="0" w:type="dxa"/>
            <w:right w:w="5" w:type="dxa"/>
          </w:tblCellMar>
        </w:tblPrEx>
        <w:trPr>
          <w:trHeight w:val="239"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continue"/>
            <w:tcBorders>
              <w:top w:val="nil"/>
              <w:left w:val="single" w:color="000000" w:sz="4" w:space="0"/>
              <w:bottom w:val="single" w:color="000000" w:sz="4" w:space="0"/>
              <w:right w:val="single" w:color="000000" w:sz="4" w:space="0"/>
            </w:tcBorders>
            <w:vAlign w:val="center"/>
          </w:tcPr>
          <w:p>
            <w:pPr>
              <w:spacing w:after="160" w:line="240" w:lineRule="exact"/>
              <w:ind w:left="0" w:firstLine="0"/>
              <w:jc w:val="center"/>
            </w:pP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配分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9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0" w:firstLine="0"/>
              <w:jc w:val="center"/>
            </w:pPr>
            <w:r>
              <w:rPr>
                <w:sz w:val="21"/>
              </w:rPr>
              <w:t xml:space="preserve">5～3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2～1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0 </w:t>
            </w:r>
          </w:p>
        </w:tc>
        <w:tc>
          <w:tcPr>
            <w:tcW w:w="729" w:type="dxa"/>
            <w:vMerge w:val="continue"/>
            <w:tcBorders>
              <w:top w:val="nil"/>
              <w:left w:val="single" w:color="000000" w:sz="4" w:space="0"/>
              <w:bottom w:val="single" w:color="000000" w:sz="4" w:space="0"/>
              <w:right w:val="single" w:color="000000" w:sz="4" w:space="0"/>
            </w:tcBorders>
          </w:tcPr>
          <w:p>
            <w:pPr>
              <w:spacing w:after="160" w:line="240" w:lineRule="exact"/>
              <w:ind w:left="0" w:firstLine="0"/>
            </w:pPr>
          </w:p>
        </w:tc>
        <w:tc>
          <w:tcPr>
            <w:tcW w:w="667" w:type="dxa"/>
            <w:vMerge w:val="continue"/>
            <w:tcBorders>
              <w:top w:val="nil"/>
              <w:left w:val="single" w:color="000000" w:sz="4" w:space="0"/>
              <w:bottom w:val="single" w:color="000000" w:sz="4" w:space="0"/>
              <w:right w:val="nil"/>
            </w:tcBorders>
          </w:tcPr>
          <w:p>
            <w:pPr>
              <w:spacing w:after="160" w:line="240" w:lineRule="exact"/>
              <w:ind w:left="0" w:firstLine="0"/>
            </w:pPr>
          </w:p>
        </w:tc>
      </w:tr>
      <w:tr>
        <w:tblPrEx>
          <w:tblCellMar>
            <w:top w:w="35" w:type="dxa"/>
            <w:left w:w="106" w:type="dxa"/>
            <w:bottom w:w="0" w:type="dxa"/>
            <w:right w:w="5" w:type="dxa"/>
          </w:tblCellMar>
        </w:tblPrEx>
        <w:trPr>
          <w:trHeight w:val="239"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0" w:firstLine="0"/>
              <w:jc w:val="center"/>
            </w:pPr>
            <w:r>
              <w:rPr>
                <w:sz w:val="21"/>
              </w:rPr>
              <w:t>咬边 8分</w:t>
            </w: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咬边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0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48" w:firstLine="0"/>
            </w:pPr>
            <w:r>
              <w:rPr>
                <w:sz w:val="21"/>
              </w:rPr>
              <w:t xml:space="preserve">H≤0.5 L≤15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firstLine="0"/>
              <w:jc w:val="both"/>
            </w:pPr>
            <w:r>
              <w:rPr>
                <w:sz w:val="21"/>
              </w:rPr>
              <w:t xml:space="preserve">H≤0.5 L≤30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98" w:firstLine="0"/>
              <w:jc w:val="center"/>
            </w:pPr>
            <w:r>
              <w:rPr>
                <w:sz w:val="21"/>
              </w:rPr>
              <w:t xml:space="preserve">H＞0.5 L＞30 </w:t>
            </w:r>
          </w:p>
        </w:tc>
        <w:tc>
          <w:tcPr>
            <w:tcW w:w="729" w:type="dxa"/>
            <w:vMerge w:val="restart"/>
            <w:tcBorders>
              <w:top w:val="single" w:color="000000" w:sz="4" w:space="0"/>
              <w:left w:val="single" w:color="000000" w:sz="4" w:space="0"/>
              <w:bottom w:val="single" w:color="000000" w:sz="4" w:space="0"/>
              <w:right w:val="single" w:color="000000" w:sz="4" w:space="0"/>
            </w:tcBorders>
          </w:tcPr>
          <w:p>
            <w:pPr>
              <w:spacing w:after="0" w:line="240" w:lineRule="exact"/>
              <w:ind w:left="5" w:firstLine="0"/>
              <w:jc w:val="center"/>
            </w:pPr>
            <w:r>
              <w:rPr>
                <w:sz w:val="21"/>
              </w:rPr>
              <w:t xml:space="preserve"> </w:t>
            </w:r>
          </w:p>
        </w:tc>
        <w:tc>
          <w:tcPr>
            <w:tcW w:w="667" w:type="dxa"/>
            <w:vMerge w:val="restart"/>
            <w:tcBorders>
              <w:top w:val="single" w:color="000000" w:sz="4" w:space="0"/>
              <w:left w:val="single" w:color="000000" w:sz="4" w:space="0"/>
              <w:bottom w:val="single" w:color="000000" w:sz="4" w:space="0"/>
              <w:right w:val="nil"/>
            </w:tcBorders>
            <w:vAlign w:val="center"/>
          </w:tcPr>
          <w:p>
            <w:pPr>
              <w:spacing w:after="0" w:line="240" w:lineRule="exact"/>
              <w:ind w:left="2" w:firstLine="0"/>
              <w:jc w:val="center"/>
            </w:pPr>
            <w:r>
              <w:rPr>
                <w:sz w:val="21"/>
              </w:rPr>
              <w:t xml:space="preserve"> </w:t>
            </w:r>
          </w:p>
        </w:tc>
      </w:tr>
      <w:tr>
        <w:tblPrEx>
          <w:tblCellMar>
            <w:top w:w="35" w:type="dxa"/>
            <w:left w:w="106" w:type="dxa"/>
            <w:bottom w:w="0" w:type="dxa"/>
            <w:right w:w="5" w:type="dxa"/>
          </w:tblCellMar>
        </w:tblPrEx>
        <w:trPr>
          <w:trHeight w:val="239"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continue"/>
            <w:tcBorders>
              <w:top w:val="nil"/>
              <w:left w:val="single" w:color="000000" w:sz="4" w:space="0"/>
              <w:bottom w:val="single" w:color="000000" w:sz="4" w:space="0"/>
              <w:right w:val="single" w:color="000000" w:sz="4" w:space="0"/>
            </w:tcBorders>
            <w:vAlign w:val="center"/>
          </w:tcPr>
          <w:p>
            <w:pPr>
              <w:spacing w:after="160" w:line="240" w:lineRule="exact"/>
              <w:ind w:left="0" w:firstLine="0"/>
              <w:jc w:val="center"/>
            </w:pP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配分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8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0" w:firstLine="0"/>
              <w:jc w:val="center"/>
            </w:pPr>
            <w:r>
              <w:rPr>
                <w:sz w:val="21"/>
              </w:rPr>
              <w:t xml:space="preserve">5～3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2～1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0 </w:t>
            </w:r>
          </w:p>
        </w:tc>
        <w:tc>
          <w:tcPr>
            <w:tcW w:w="729" w:type="dxa"/>
            <w:vMerge w:val="continue"/>
            <w:tcBorders>
              <w:top w:val="nil"/>
              <w:left w:val="single" w:color="000000" w:sz="4" w:space="0"/>
              <w:bottom w:val="single" w:color="000000" w:sz="4" w:space="0"/>
              <w:right w:val="single" w:color="000000" w:sz="4" w:space="0"/>
            </w:tcBorders>
          </w:tcPr>
          <w:p>
            <w:pPr>
              <w:spacing w:after="160" w:line="240" w:lineRule="exact"/>
              <w:ind w:left="0" w:firstLine="0"/>
            </w:pPr>
          </w:p>
        </w:tc>
        <w:tc>
          <w:tcPr>
            <w:tcW w:w="667" w:type="dxa"/>
            <w:vMerge w:val="continue"/>
            <w:tcBorders>
              <w:top w:val="nil"/>
              <w:left w:val="single" w:color="000000" w:sz="4" w:space="0"/>
              <w:bottom w:val="single" w:color="000000" w:sz="4" w:space="0"/>
              <w:right w:val="nil"/>
            </w:tcBorders>
          </w:tcPr>
          <w:p>
            <w:pPr>
              <w:spacing w:after="160" w:line="240" w:lineRule="exact"/>
              <w:ind w:left="0" w:firstLine="0"/>
            </w:pPr>
          </w:p>
        </w:tc>
      </w:tr>
      <w:tr>
        <w:tblPrEx>
          <w:tblCellMar>
            <w:top w:w="35" w:type="dxa"/>
            <w:left w:w="106" w:type="dxa"/>
            <w:bottom w:w="0" w:type="dxa"/>
            <w:right w:w="5" w:type="dxa"/>
          </w:tblCellMar>
        </w:tblPrEx>
        <w:trPr>
          <w:trHeight w:val="266"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0" w:firstLine="0"/>
              <w:jc w:val="center"/>
            </w:pPr>
            <w:r>
              <w:rPr>
                <w:sz w:val="21"/>
              </w:rPr>
              <w:t>表面缺陷</w:t>
            </w:r>
          </w:p>
          <w:p>
            <w:pPr>
              <w:spacing w:after="0" w:line="240" w:lineRule="exact"/>
              <w:ind w:left="170" w:firstLine="0"/>
              <w:jc w:val="center"/>
            </w:pPr>
            <w:r>
              <w:rPr>
                <w:sz w:val="21"/>
              </w:rPr>
              <w:t>8分</w:t>
            </w: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6" w:firstLine="0"/>
              <w:jc w:val="both"/>
            </w:pPr>
            <w:r>
              <w:rPr>
                <w:sz w:val="21"/>
              </w:rPr>
              <w:t xml:space="preserve">圆形缺陷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无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18" w:firstLine="0"/>
              <w:jc w:val="center"/>
            </w:pPr>
            <w:r>
              <w:rPr>
                <w:rFonts w:ascii="Arial" w:hAnsi="Arial" w:eastAsia="Arial" w:cs="Arial"/>
                <w:sz w:val="21"/>
              </w:rPr>
              <w:t xml:space="preserve">Φ </w:t>
            </w:r>
            <w:r>
              <w:rPr>
                <w:sz w:val="21"/>
              </w:rPr>
              <w:t xml:space="preserve">≤1  N=1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91" w:firstLine="0"/>
            </w:pPr>
            <w:r>
              <w:rPr>
                <w:rFonts w:ascii="Arial" w:hAnsi="Arial" w:eastAsia="Arial" w:cs="Arial"/>
                <w:sz w:val="21"/>
              </w:rPr>
              <w:t xml:space="preserve">Φ </w:t>
            </w:r>
            <w:r>
              <w:rPr>
                <w:sz w:val="21"/>
              </w:rPr>
              <w:t xml:space="preserve">≤1  N=2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98" w:firstLine="0"/>
              <w:jc w:val="center"/>
            </w:pPr>
            <w:r>
              <w:rPr>
                <w:rFonts w:ascii="Arial" w:hAnsi="Arial" w:eastAsia="Arial" w:cs="Arial"/>
                <w:sz w:val="21"/>
              </w:rPr>
              <w:t xml:space="preserve">Φ </w:t>
            </w:r>
            <w:r>
              <w:rPr>
                <w:sz w:val="21"/>
              </w:rPr>
              <w:t xml:space="preserve">＞1  N＞2 </w:t>
            </w:r>
          </w:p>
        </w:tc>
        <w:tc>
          <w:tcPr>
            <w:tcW w:w="729" w:type="dxa"/>
            <w:tcBorders>
              <w:top w:val="single" w:color="000000" w:sz="4" w:space="0"/>
              <w:left w:val="single" w:color="000000" w:sz="4" w:space="0"/>
              <w:bottom w:val="single" w:color="000000" w:sz="4" w:space="0"/>
              <w:right w:val="single" w:color="000000" w:sz="4" w:space="0"/>
            </w:tcBorders>
          </w:tcPr>
          <w:p>
            <w:pPr>
              <w:spacing w:after="0" w:line="240" w:lineRule="exact"/>
              <w:ind w:left="5" w:firstLine="0"/>
              <w:jc w:val="center"/>
            </w:pPr>
            <w:r>
              <w:rPr>
                <w:sz w:val="21"/>
              </w:rPr>
              <w:t xml:space="preserve"> </w:t>
            </w:r>
          </w:p>
        </w:tc>
        <w:tc>
          <w:tcPr>
            <w:tcW w:w="667" w:type="dxa"/>
            <w:vMerge w:val="restart"/>
            <w:tcBorders>
              <w:top w:val="single" w:color="000000" w:sz="4" w:space="0"/>
              <w:left w:val="single" w:color="000000" w:sz="4" w:space="0"/>
              <w:bottom w:val="single" w:color="000000" w:sz="4" w:space="0"/>
              <w:right w:val="nil"/>
            </w:tcBorders>
            <w:vAlign w:val="center"/>
          </w:tcPr>
          <w:p>
            <w:pPr>
              <w:spacing w:after="0" w:line="240" w:lineRule="exact"/>
              <w:ind w:left="2" w:firstLine="0"/>
              <w:jc w:val="center"/>
            </w:pPr>
            <w:r>
              <w:rPr>
                <w:sz w:val="21"/>
              </w:rPr>
              <w:t xml:space="preserve"> </w:t>
            </w:r>
          </w:p>
        </w:tc>
      </w:tr>
      <w:tr>
        <w:tblPrEx>
          <w:tblCellMar>
            <w:top w:w="35" w:type="dxa"/>
            <w:left w:w="106" w:type="dxa"/>
            <w:bottom w:w="0" w:type="dxa"/>
            <w:right w:w="5" w:type="dxa"/>
          </w:tblCellMar>
        </w:tblPrEx>
        <w:trPr>
          <w:trHeight w:val="266"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continue"/>
            <w:tcBorders>
              <w:top w:val="nil"/>
              <w:left w:val="single" w:color="000000" w:sz="4" w:space="0"/>
              <w:bottom w:val="nil"/>
              <w:right w:val="single" w:color="000000" w:sz="4" w:space="0"/>
            </w:tcBorders>
            <w:vAlign w:val="center"/>
          </w:tcPr>
          <w:p>
            <w:pPr>
              <w:spacing w:after="160" w:line="240" w:lineRule="exact"/>
              <w:ind w:left="0" w:firstLine="0"/>
              <w:jc w:val="center"/>
            </w:pP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6" w:firstLine="0"/>
              <w:jc w:val="both"/>
            </w:pPr>
            <w:r>
              <w:rPr>
                <w:sz w:val="21"/>
              </w:rPr>
              <w:t xml:space="preserve">条形缺陷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无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101" w:firstLine="0"/>
            </w:pPr>
            <w:r>
              <w:rPr>
                <w:sz w:val="21"/>
              </w:rPr>
              <w:t xml:space="preserve">H≤0.5 L≤2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41" w:firstLine="0"/>
            </w:pPr>
            <w:r>
              <w:rPr>
                <w:sz w:val="21"/>
              </w:rPr>
              <w:t xml:space="preserve">H≤0.5 L≤3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98" w:firstLine="0"/>
              <w:jc w:val="center"/>
            </w:pPr>
            <w:r>
              <w:rPr>
                <w:sz w:val="21"/>
              </w:rPr>
              <w:t xml:space="preserve">H＞0.5 L＞3 </w:t>
            </w:r>
          </w:p>
        </w:tc>
        <w:tc>
          <w:tcPr>
            <w:tcW w:w="729" w:type="dxa"/>
            <w:tcBorders>
              <w:top w:val="single" w:color="000000" w:sz="4" w:space="0"/>
              <w:left w:val="single" w:color="000000" w:sz="4" w:space="0"/>
              <w:bottom w:val="single" w:color="000000" w:sz="4" w:space="0"/>
              <w:right w:val="single" w:color="000000" w:sz="4" w:space="0"/>
            </w:tcBorders>
          </w:tcPr>
          <w:p>
            <w:pPr>
              <w:spacing w:after="0" w:line="240" w:lineRule="exact"/>
              <w:ind w:left="5" w:firstLine="0"/>
              <w:jc w:val="center"/>
            </w:pPr>
            <w:r>
              <w:rPr>
                <w:sz w:val="21"/>
              </w:rPr>
              <w:t xml:space="preserve"> </w:t>
            </w:r>
          </w:p>
        </w:tc>
        <w:tc>
          <w:tcPr>
            <w:tcW w:w="667" w:type="dxa"/>
            <w:vMerge w:val="continue"/>
            <w:tcBorders>
              <w:top w:val="nil"/>
              <w:left w:val="single" w:color="000000" w:sz="4" w:space="0"/>
              <w:bottom w:val="nil"/>
              <w:right w:val="nil"/>
            </w:tcBorders>
          </w:tcPr>
          <w:p>
            <w:pPr>
              <w:spacing w:after="160" w:line="240" w:lineRule="exact"/>
              <w:ind w:left="0" w:firstLine="0"/>
            </w:pPr>
          </w:p>
        </w:tc>
      </w:tr>
      <w:tr>
        <w:tblPrEx>
          <w:tblCellMar>
            <w:top w:w="35" w:type="dxa"/>
            <w:left w:w="106" w:type="dxa"/>
            <w:bottom w:w="0" w:type="dxa"/>
            <w:right w:w="5" w:type="dxa"/>
          </w:tblCellMar>
        </w:tblPrEx>
        <w:trPr>
          <w:trHeight w:val="266"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continue"/>
            <w:tcBorders>
              <w:top w:val="nil"/>
              <w:left w:val="single" w:color="000000" w:sz="4" w:space="0"/>
              <w:bottom w:val="single" w:color="000000" w:sz="4" w:space="0"/>
              <w:right w:val="single" w:color="000000" w:sz="4" w:space="0"/>
            </w:tcBorders>
            <w:vAlign w:val="center"/>
          </w:tcPr>
          <w:p>
            <w:pPr>
              <w:spacing w:after="160" w:line="240" w:lineRule="exact"/>
              <w:ind w:left="0" w:firstLine="0"/>
              <w:jc w:val="center"/>
            </w:pP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配分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8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0" w:firstLine="0"/>
              <w:jc w:val="center"/>
            </w:pPr>
            <w:r>
              <w:rPr>
                <w:sz w:val="21"/>
              </w:rPr>
              <w:t xml:space="preserve">5～3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2～1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0 </w:t>
            </w:r>
          </w:p>
        </w:tc>
        <w:tc>
          <w:tcPr>
            <w:tcW w:w="729" w:type="dxa"/>
            <w:tcBorders>
              <w:top w:val="single" w:color="000000" w:sz="4" w:space="0"/>
              <w:left w:val="single" w:color="000000" w:sz="4" w:space="0"/>
              <w:bottom w:val="single" w:color="000000" w:sz="4" w:space="0"/>
              <w:right w:val="single" w:color="000000" w:sz="4" w:space="0"/>
            </w:tcBorders>
          </w:tcPr>
          <w:p>
            <w:pPr>
              <w:spacing w:after="0" w:line="240" w:lineRule="exact"/>
              <w:ind w:left="5" w:firstLine="0"/>
              <w:jc w:val="center"/>
            </w:pPr>
            <w:r>
              <w:rPr>
                <w:sz w:val="21"/>
              </w:rPr>
              <w:t xml:space="preserve"> </w:t>
            </w:r>
          </w:p>
        </w:tc>
        <w:tc>
          <w:tcPr>
            <w:tcW w:w="667" w:type="dxa"/>
            <w:vMerge w:val="continue"/>
            <w:tcBorders>
              <w:top w:val="nil"/>
              <w:left w:val="single" w:color="000000" w:sz="4" w:space="0"/>
              <w:bottom w:val="single" w:color="000000" w:sz="4" w:space="0"/>
              <w:right w:val="nil"/>
            </w:tcBorders>
          </w:tcPr>
          <w:p>
            <w:pPr>
              <w:spacing w:after="160" w:line="240" w:lineRule="exact"/>
              <w:ind w:left="0" w:firstLine="0"/>
            </w:pPr>
          </w:p>
        </w:tc>
      </w:tr>
      <w:tr>
        <w:tblPrEx>
          <w:tblCellMar>
            <w:top w:w="35" w:type="dxa"/>
            <w:left w:w="106" w:type="dxa"/>
            <w:bottom w:w="0" w:type="dxa"/>
            <w:right w:w="5" w:type="dxa"/>
          </w:tblCellMar>
        </w:tblPrEx>
        <w:trPr>
          <w:trHeight w:val="239" w:hRule="atLeast"/>
        </w:trPr>
        <w:tc>
          <w:tcPr>
            <w:tcW w:w="465" w:type="dxa"/>
            <w:vMerge w:val="continue"/>
            <w:tcBorders>
              <w:top w:val="nil"/>
              <w:left w:val="nil"/>
              <w:bottom w:val="nil"/>
              <w:right w:val="single" w:color="000000" w:sz="4" w:space="0"/>
            </w:tcBorders>
            <w:vAlign w:val="center"/>
          </w:tcPr>
          <w:p>
            <w:pPr>
              <w:spacing w:after="160" w:line="240" w:lineRule="exact"/>
              <w:ind w:left="0" w:firstLine="0"/>
              <w:jc w:val="center"/>
            </w:pPr>
          </w:p>
        </w:tc>
        <w:tc>
          <w:tcPr>
            <w:tcW w:w="90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0" w:firstLine="0"/>
              <w:jc w:val="center"/>
            </w:pPr>
            <w:r>
              <w:rPr>
                <w:sz w:val="21"/>
              </w:rPr>
              <w:t>表面成形6分</w:t>
            </w: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标准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优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0" w:firstLine="0"/>
              <w:jc w:val="center"/>
            </w:pPr>
            <w:r>
              <w:rPr>
                <w:sz w:val="21"/>
              </w:rPr>
              <w:t xml:space="preserve">良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一般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差 </w:t>
            </w:r>
          </w:p>
        </w:tc>
        <w:tc>
          <w:tcPr>
            <w:tcW w:w="72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5" w:firstLine="0"/>
              <w:jc w:val="center"/>
            </w:pPr>
            <w:r>
              <w:rPr>
                <w:sz w:val="21"/>
              </w:rPr>
              <w:t xml:space="preserve"> </w:t>
            </w:r>
          </w:p>
        </w:tc>
        <w:tc>
          <w:tcPr>
            <w:tcW w:w="667" w:type="dxa"/>
            <w:vMerge w:val="restart"/>
            <w:tcBorders>
              <w:top w:val="single" w:color="000000" w:sz="4" w:space="0"/>
              <w:left w:val="single" w:color="000000" w:sz="4" w:space="0"/>
              <w:bottom w:val="single" w:color="000000" w:sz="4" w:space="0"/>
              <w:right w:val="nil"/>
            </w:tcBorders>
            <w:vAlign w:val="center"/>
          </w:tcPr>
          <w:p>
            <w:pPr>
              <w:spacing w:after="0" w:line="240" w:lineRule="exact"/>
              <w:ind w:left="2" w:firstLine="0"/>
              <w:jc w:val="center"/>
            </w:pPr>
            <w:r>
              <w:rPr>
                <w:sz w:val="21"/>
              </w:rPr>
              <w:t xml:space="preserve"> </w:t>
            </w:r>
          </w:p>
        </w:tc>
      </w:tr>
      <w:tr>
        <w:tblPrEx>
          <w:tblCellMar>
            <w:top w:w="35" w:type="dxa"/>
            <w:left w:w="106" w:type="dxa"/>
            <w:bottom w:w="0" w:type="dxa"/>
            <w:right w:w="5" w:type="dxa"/>
          </w:tblCellMar>
        </w:tblPrEx>
        <w:trPr>
          <w:trHeight w:val="239" w:hRule="atLeast"/>
        </w:trPr>
        <w:tc>
          <w:tcPr>
            <w:tcW w:w="465" w:type="dxa"/>
            <w:vMerge w:val="continue"/>
            <w:tcBorders>
              <w:top w:val="nil"/>
              <w:left w:val="nil"/>
              <w:bottom w:val="single" w:color="000000" w:sz="4" w:space="0"/>
              <w:right w:val="single" w:color="000000" w:sz="4" w:space="0"/>
            </w:tcBorders>
            <w:vAlign w:val="center"/>
          </w:tcPr>
          <w:p>
            <w:pPr>
              <w:spacing w:after="160" w:line="240" w:lineRule="exact"/>
              <w:ind w:left="0" w:firstLine="0"/>
              <w:jc w:val="center"/>
            </w:pPr>
          </w:p>
        </w:tc>
        <w:tc>
          <w:tcPr>
            <w:tcW w:w="909" w:type="dxa"/>
            <w:vMerge w:val="continue"/>
            <w:tcBorders>
              <w:top w:val="nil"/>
              <w:left w:val="single" w:color="000000" w:sz="4" w:space="0"/>
              <w:bottom w:val="single" w:color="000000" w:sz="4" w:space="0"/>
              <w:right w:val="single" w:color="000000" w:sz="4" w:space="0"/>
            </w:tcBorders>
            <w:vAlign w:val="center"/>
          </w:tcPr>
          <w:p>
            <w:pPr>
              <w:spacing w:after="160" w:line="240" w:lineRule="exact"/>
              <w:ind w:left="0" w:firstLine="0"/>
              <w:jc w:val="center"/>
            </w:pP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配分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6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0" w:firstLine="0"/>
              <w:jc w:val="center"/>
            </w:pPr>
            <w:r>
              <w:rPr>
                <w:sz w:val="21"/>
              </w:rPr>
              <w:t xml:space="preserve">5～3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2～1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0 </w:t>
            </w:r>
          </w:p>
        </w:tc>
        <w:tc>
          <w:tcPr>
            <w:tcW w:w="729" w:type="dxa"/>
            <w:vMerge w:val="continue"/>
            <w:tcBorders>
              <w:top w:val="nil"/>
              <w:left w:val="single" w:color="000000" w:sz="4" w:space="0"/>
              <w:bottom w:val="single" w:color="000000" w:sz="4" w:space="0"/>
              <w:right w:val="single" w:color="000000" w:sz="4" w:space="0"/>
            </w:tcBorders>
          </w:tcPr>
          <w:p>
            <w:pPr>
              <w:spacing w:after="160" w:line="240" w:lineRule="exact"/>
              <w:ind w:left="0" w:firstLine="0"/>
            </w:pPr>
          </w:p>
        </w:tc>
        <w:tc>
          <w:tcPr>
            <w:tcW w:w="667" w:type="dxa"/>
            <w:vMerge w:val="continue"/>
            <w:tcBorders>
              <w:top w:val="nil"/>
              <w:left w:val="single" w:color="000000" w:sz="4" w:space="0"/>
              <w:bottom w:val="single" w:color="000000" w:sz="4" w:space="0"/>
              <w:right w:val="nil"/>
            </w:tcBorders>
          </w:tcPr>
          <w:p>
            <w:pPr>
              <w:spacing w:after="160" w:line="240" w:lineRule="exact"/>
              <w:ind w:left="0" w:firstLine="0"/>
            </w:pPr>
          </w:p>
        </w:tc>
      </w:tr>
      <w:tr>
        <w:tblPrEx>
          <w:tblCellMar>
            <w:top w:w="35" w:type="dxa"/>
            <w:left w:w="106" w:type="dxa"/>
            <w:bottom w:w="0" w:type="dxa"/>
            <w:right w:w="5" w:type="dxa"/>
          </w:tblCellMar>
        </w:tblPrEx>
        <w:trPr>
          <w:trHeight w:val="239" w:hRule="atLeast"/>
        </w:trPr>
        <w:tc>
          <w:tcPr>
            <w:tcW w:w="1374" w:type="dxa"/>
            <w:gridSpan w:val="2"/>
            <w:vMerge w:val="restart"/>
            <w:tcBorders>
              <w:top w:val="single" w:color="000000" w:sz="4" w:space="0"/>
              <w:left w:val="nil"/>
              <w:bottom w:val="single" w:color="000000" w:sz="4" w:space="0"/>
              <w:right w:val="single" w:color="000000" w:sz="4" w:space="0"/>
            </w:tcBorders>
            <w:vAlign w:val="center"/>
          </w:tcPr>
          <w:p>
            <w:pPr>
              <w:spacing w:after="0" w:line="240" w:lineRule="exact"/>
              <w:ind w:left="0" w:firstLine="0"/>
              <w:jc w:val="center"/>
            </w:pPr>
            <w:r>
              <w:rPr>
                <w:sz w:val="21"/>
              </w:rPr>
              <w:t>错边＋角变形5分</w:t>
            </w: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标准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≤1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18" w:firstLine="0"/>
              <w:jc w:val="center"/>
            </w:pPr>
            <w:r>
              <w:rPr>
                <w:sz w:val="21"/>
              </w:rPr>
              <w:t xml:space="preserve">＞1，≤2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197" w:firstLine="0"/>
            </w:pPr>
            <w:r>
              <w:rPr>
                <w:sz w:val="21"/>
              </w:rPr>
              <w:t xml:space="preserve">＞2，≤3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98" w:firstLine="0"/>
              <w:jc w:val="center"/>
            </w:pPr>
            <w:r>
              <w:rPr>
                <w:sz w:val="21"/>
              </w:rPr>
              <w:t xml:space="preserve">＞3 </w:t>
            </w:r>
          </w:p>
        </w:tc>
        <w:tc>
          <w:tcPr>
            <w:tcW w:w="729"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40" w:lineRule="exact"/>
              <w:ind w:left="5" w:firstLine="0"/>
              <w:jc w:val="center"/>
            </w:pPr>
            <w:r>
              <w:rPr>
                <w:sz w:val="21"/>
              </w:rPr>
              <w:t xml:space="preserve"> </w:t>
            </w:r>
          </w:p>
        </w:tc>
        <w:tc>
          <w:tcPr>
            <w:tcW w:w="667" w:type="dxa"/>
            <w:vMerge w:val="restart"/>
            <w:tcBorders>
              <w:top w:val="single" w:color="000000" w:sz="4" w:space="0"/>
              <w:left w:val="single" w:color="000000" w:sz="4" w:space="0"/>
              <w:bottom w:val="single" w:color="000000" w:sz="4" w:space="0"/>
              <w:right w:val="nil"/>
            </w:tcBorders>
            <w:vAlign w:val="center"/>
          </w:tcPr>
          <w:p>
            <w:pPr>
              <w:spacing w:after="0" w:line="240" w:lineRule="exact"/>
              <w:ind w:left="2" w:firstLine="0"/>
              <w:jc w:val="center"/>
            </w:pPr>
            <w:r>
              <w:rPr>
                <w:sz w:val="21"/>
              </w:rPr>
              <w:t xml:space="preserve"> </w:t>
            </w:r>
          </w:p>
        </w:tc>
      </w:tr>
      <w:tr>
        <w:tblPrEx>
          <w:tblCellMar>
            <w:top w:w="35" w:type="dxa"/>
            <w:left w:w="106" w:type="dxa"/>
            <w:bottom w:w="0" w:type="dxa"/>
            <w:right w:w="5" w:type="dxa"/>
          </w:tblCellMar>
        </w:tblPrEx>
        <w:trPr>
          <w:trHeight w:val="254" w:hRule="atLeast"/>
        </w:trPr>
        <w:tc>
          <w:tcPr>
            <w:tcW w:w="1374" w:type="dxa"/>
            <w:gridSpan w:val="2"/>
            <w:vMerge w:val="continue"/>
            <w:tcBorders>
              <w:top w:val="nil"/>
              <w:left w:val="nil"/>
              <w:bottom w:val="single" w:color="000000" w:sz="4" w:space="0"/>
              <w:right w:val="single" w:color="000000" w:sz="4" w:space="0"/>
            </w:tcBorders>
            <w:vAlign w:val="center"/>
          </w:tcPr>
          <w:p>
            <w:pPr>
              <w:spacing w:after="160" w:line="240" w:lineRule="exact"/>
              <w:ind w:left="0" w:firstLine="0"/>
              <w:jc w:val="center"/>
            </w:pP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配分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5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0" w:firstLine="0"/>
              <w:jc w:val="center"/>
            </w:pPr>
            <w:r>
              <w:rPr>
                <w:sz w:val="21"/>
              </w:rPr>
              <w:t xml:space="preserve">4～3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2～1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0 </w:t>
            </w:r>
          </w:p>
        </w:tc>
        <w:tc>
          <w:tcPr>
            <w:tcW w:w="729" w:type="dxa"/>
            <w:vMerge w:val="continue"/>
            <w:tcBorders>
              <w:top w:val="nil"/>
              <w:left w:val="single" w:color="000000" w:sz="4" w:space="0"/>
              <w:bottom w:val="single" w:color="000000" w:sz="4" w:space="0"/>
              <w:right w:val="single" w:color="000000" w:sz="4" w:space="0"/>
            </w:tcBorders>
          </w:tcPr>
          <w:p>
            <w:pPr>
              <w:spacing w:after="160" w:line="240" w:lineRule="exact"/>
              <w:ind w:left="0" w:firstLine="0"/>
            </w:pPr>
          </w:p>
        </w:tc>
        <w:tc>
          <w:tcPr>
            <w:tcW w:w="667" w:type="dxa"/>
            <w:vMerge w:val="continue"/>
            <w:tcBorders>
              <w:top w:val="nil"/>
              <w:left w:val="single" w:color="000000" w:sz="4" w:space="0"/>
              <w:bottom w:val="single" w:color="000000" w:sz="4" w:space="0"/>
              <w:right w:val="nil"/>
            </w:tcBorders>
          </w:tcPr>
          <w:p>
            <w:pPr>
              <w:spacing w:after="160" w:line="240" w:lineRule="exact"/>
              <w:ind w:left="0" w:firstLine="0"/>
            </w:pPr>
          </w:p>
        </w:tc>
      </w:tr>
      <w:tr>
        <w:tblPrEx>
          <w:tblCellMar>
            <w:top w:w="35" w:type="dxa"/>
            <w:left w:w="106" w:type="dxa"/>
            <w:bottom w:w="0" w:type="dxa"/>
            <w:right w:w="5" w:type="dxa"/>
          </w:tblCellMar>
        </w:tblPrEx>
        <w:trPr>
          <w:trHeight w:val="212" w:hRule="atLeast"/>
        </w:trPr>
        <w:tc>
          <w:tcPr>
            <w:tcW w:w="1374" w:type="dxa"/>
            <w:gridSpan w:val="2"/>
            <w:vMerge w:val="restart"/>
            <w:tcBorders>
              <w:top w:val="single" w:color="000000" w:sz="4" w:space="0"/>
              <w:left w:val="nil"/>
              <w:bottom w:val="single" w:color="000000" w:sz="12" w:space="0"/>
              <w:right w:val="single" w:color="000000" w:sz="4" w:space="0"/>
            </w:tcBorders>
            <w:vAlign w:val="center"/>
          </w:tcPr>
          <w:p>
            <w:pPr>
              <w:spacing w:after="0" w:line="240" w:lineRule="exact"/>
              <w:ind w:left="171" w:firstLine="0"/>
              <w:jc w:val="center"/>
            </w:pPr>
            <w:r>
              <w:rPr>
                <w:sz w:val="21"/>
              </w:rPr>
              <w:t>电弧檫伤</w:t>
            </w:r>
          </w:p>
          <w:p>
            <w:pPr>
              <w:spacing w:after="0" w:line="240" w:lineRule="exact"/>
              <w:ind w:left="0" w:right="100" w:firstLine="0"/>
              <w:jc w:val="center"/>
            </w:pPr>
            <w:r>
              <w:rPr>
                <w:sz w:val="21"/>
              </w:rPr>
              <w:t>5分</w:t>
            </w:r>
          </w:p>
        </w:tc>
        <w:tc>
          <w:tcPr>
            <w:tcW w:w="1093" w:type="dxa"/>
            <w:tcBorders>
              <w:top w:val="single" w:color="000000" w:sz="4" w:space="0"/>
              <w:left w:val="single" w:color="000000" w:sz="4" w:space="0"/>
              <w:bottom w:val="single" w:color="000000" w:sz="4" w:space="0"/>
              <w:right w:val="single" w:color="000000" w:sz="4" w:space="0"/>
            </w:tcBorders>
          </w:tcPr>
          <w:p>
            <w:pPr>
              <w:spacing w:after="0" w:line="240" w:lineRule="exact"/>
              <w:ind w:left="238" w:firstLine="0"/>
            </w:pPr>
            <w:r>
              <w:rPr>
                <w:sz w:val="21"/>
              </w:rPr>
              <w:t xml:space="preserve">标准 </w:t>
            </w:r>
          </w:p>
        </w:tc>
        <w:tc>
          <w:tcPr>
            <w:tcW w:w="1158"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4" w:firstLine="0"/>
              <w:jc w:val="center"/>
            </w:pPr>
            <w:r>
              <w:rPr>
                <w:sz w:val="21"/>
              </w:rPr>
              <w:t xml:space="preserve">无 </w:t>
            </w:r>
          </w:p>
        </w:tc>
        <w:tc>
          <w:tcPr>
            <w:tcW w:w="156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20" w:firstLine="0"/>
              <w:jc w:val="center"/>
            </w:pPr>
            <w:r>
              <w:rPr>
                <w:sz w:val="21"/>
              </w:rPr>
              <w:t xml:space="preserve">轻 </w:t>
            </w:r>
          </w:p>
        </w:tc>
        <w:tc>
          <w:tcPr>
            <w:tcW w:w="1434" w:type="dxa"/>
            <w:tcBorders>
              <w:top w:val="single" w:color="000000" w:sz="4" w:space="0"/>
              <w:left w:val="single" w:color="000000" w:sz="4" w:space="0"/>
              <w:bottom w:val="single" w:color="000000" w:sz="4" w:space="0"/>
              <w:right w:val="single" w:color="000000" w:sz="4" w:space="0"/>
            </w:tcBorders>
          </w:tcPr>
          <w:p>
            <w:pPr>
              <w:spacing w:after="0" w:line="240" w:lineRule="exact"/>
              <w:ind w:left="0" w:right="108" w:firstLine="0"/>
              <w:jc w:val="center"/>
            </w:pPr>
            <w:r>
              <w:rPr>
                <w:sz w:val="21"/>
              </w:rPr>
              <w:t xml:space="preserve">中 </w:t>
            </w:r>
          </w:p>
        </w:tc>
        <w:tc>
          <w:tcPr>
            <w:tcW w:w="1853" w:type="dxa"/>
            <w:gridSpan w:val="2"/>
            <w:tcBorders>
              <w:top w:val="single" w:color="000000" w:sz="4" w:space="0"/>
              <w:left w:val="single" w:color="000000" w:sz="4" w:space="0"/>
              <w:bottom w:val="single" w:color="000000" w:sz="4" w:space="0"/>
              <w:right w:val="single" w:color="000000" w:sz="4" w:space="0"/>
            </w:tcBorders>
          </w:tcPr>
          <w:p>
            <w:pPr>
              <w:spacing w:after="0" w:line="240" w:lineRule="exact"/>
              <w:ind w:left="0" w:right="103" w:firstLine="0"/>
              <w:jc w:val="center"/>
            </w:pPr>
            <w:r>
              <w:rPr>
                <w:sz w:val="21"/>
              </w:rPr>
              <w:t xml:space="preserve">重 </w:t>
            </w:r>
          </w:p>
        </w:tc>
        <w:tc>
          <w:tcPr>
            <w:tcW w:w="729" w:type="dxa"/>
            <w:vMerge w:val="restart"/>
            <w:tcBorders>
              <w:top w:val="single" w:color="000000" w:sz="4" w:space="0"/>
              <w:left w:val="single" w:color="000000" w:sz="4" w:space="0"/>
              <w:bottom w:val="single" w:color="000000" w:sz="12" w:space="0"/>
              <w:right w:val="single" w:color="000000" w:sz="4" w:space="0"/>
            </w:tcBorders>
            <w:vAlign w:val="center"/>
          </w:tcPr>
          <w:p>
            <w:pPr>
              <w:spacing w:after="0" w:line="240" w:lineRule="exact"/>
              <w:ind w:left="5" w:firstLine="0"/>
              <w:jc w:val="center"/>
            </w:pPr>
            <w:r>
              <w:rPr>
                <w:sz w:val="21"/>
              </w:rPr>
              <w:t xml:space="preserve"> </w:t>
            </w:r>
          </w:p>
        </w:tc>
        <w:tc>
          <w:tcPr>
            <w:tcW w:w="667" w:type="dxa"/>
            <w:vMerge w:val="restart"/>
            <w:tcBorders>
              <w:top w:val="single" w:color="000000" w:sz="4" w:space="0"/>
              <w:left w:val="single" w:color="000000" w:sz="4" w:space="0"/>
              <w:bottom w:val="single" w:color="000000" w:sz="12" w:space="0"/>
              <w:right w:val="nil"/>
            </w:tcBorders>
            <w:vAlign w:val="center"/>
          </w:tcPr>
          <w:p>
            <w:pPr>
              <w:spacing w:after="0" w:line="240" w:lineRule="exact"/>
              <w:ind w:left="2" w:firstLine="0"/>
              <w:jc w:val="center"/>
            </w:pPr>
            <w:r>
              <w:rPr>
                <w:sz w:val="21"/>
              </w:rPr>
              <w:t xml:space="preserve"> </w:t>
            </w:r>
          </w:p>
        </w:tc>
      </w:tr>
      <w:tr>
        <w:tblPrEx>
          <w:tblCellMar>
            <w:top w:w="35" w:type="dxa"/>
            <w:left w:w="106" w:type="dxa"/>
            <w:bottom w:w="0" w:type="dxa"/>
            <w:right w:w="5" w:type="dxa"/>
          </w:tblCellMar>
        </w:tblPrEx>
        <w:trPr>
          <w:trHeight w:val="320" w:hRule="atLeast"/>
        </w:trPr>
        <w:tc>
          <w:tcPr>
            <w:tcW w:w="1374" w:type="dxa"/>
            <w:gridSpan w:val="2"/>
            <w:vMerge w:val="continue"/>
            <w:tcBorders>
              <w:top w:val="nil"/>
              <w:left w:val="nil"/>
              <w:bottom w:val="single" w:color="000000" w:sz="12" w:space="0"/>
              <w:right w:val="single" w:color="000000" w:sz="4" w:space="0"/>
            </w:tcBorders>
          </w:tcPr>
          <w:p>
            <w:pPr>
              <w:spacing w:after="160" w:line="240" w:lineRule="exact"/>
              <w:ind w:left="0" w:firstLine="0"/>
            </w:pPr>
          </w:p>
        </w:tc>
        <w:tc>
          <w:tcPr>
            <w:tcW w:w="1093" w:type="dxa"/>
            <w:tcBorders>
              <w:top w:val="single" w:color="000000" w:sz="4" w:space="0"/>
              <w:left w:val="single" w:color="000000" w:sz="4" w:space="0"/>
              <w:bottom w:val="single" w:color="000000" w:sz="12" w:space="0"/>
              <w:right w:val="single" w:color="000000" w:sz="4" w:space="0"/>
            </w:tcBorders>
          </w:tcPr>
          <w:p>
            <w:pPr>
              <w:spacing w:after="0" w:line="240" w:lineRule="exact"/>
              <w:ind w:left="238" w:firstLine="0"/>
            </w:pPr>
            <w:r>
              <w:rPr>
                <w:sz w:val="21"/>
              </w:rPr>
              <w:t xml:space="preserve">配分 </w:t>
            </w:r>
          </w:p>
        </w:tc>
        <w:tc>
          <w:tcPr>
            <w:tcW w:w="1158" w:type="dxa"/>
            <w:tcBorders>
              <w:top w:val="single" w:color="000000" w:sz="4" w:space="0"/>
              <w:left w:val="single" w:color="000000" w:sz="4" w:space="0"/>
              <w:bottom w:val="single" w:color="000000" w:sz="12" w:space="0"/>
              <w:right w:val="single" w:color="000000" w:sz="4" w:space="0"/>
            </w:tcBorders>
          </w:tcPr>
          <w:p>
            <w:pPr>
              <w:spacing w:after="0" w:line="240" w:lineRule="exact"/>
              <w:ind w:left="0" w:right="124" w:firstLine="0"/>
              <w:jc w:val="center"/>
            </w:pPr>
            <w:r>
              <w:rPr>
                <w:sz w:val="21"/>
              </w:rPr>
              <w:t xml:space="preserve">5 </w:t>
            </w:r>
          </w:p>
        </w:tc>
        <w:tc>
          <w:tcPr>
            <w:tcW w:w="1564" w:type="dxa"/>
            <w:tcBorders>
              <w:top w:val="single" w:color="000000" w:sz="4" w:space="0"/>
              <w:left w:val="single" w:color="000000" w:sz="4" w:space="0"/>
              <w:bottom w:val="single" w:color="000000" w:sz="12" w:space="0"/>
              <w:right w:val="single" w:color="000000" w:sz="4" w:space="0"/>
            </w:tcBorders>
          </w:tcPr>
          <w:p>
            <w:pPr>
              <w:spacing w:after="0" w:line="240" w:lineRule="exact"/>
              <w:ind w:left="0" w:right="120" w:firstLine="0"/>
              <w:jc w:val="center"/>
            </w:pPr>
            <w:r>
              <w:rPr>
                <w:sz w:val="21"/>
              </w:rPr>
              <w:t xml:space="preserve">3～2 </w:t>
            </w:r>
          </w:p>
        </w:tc>
        <w:tc>
          <w:tcPr>
            <w:tcW w:w="1434" w:type="dxa"/>
            <w:tcBorders>
              <w:top w:val="single" w:color="000000" w:sz="4" w:space="0"/>
              <w:left w:val="single" w:color="000000" w:sz="4" w:space="0"/>
              <w:bottom w:val="single" w:color="000000" w:sz="12" w:space="0"/>
              <w:right w:val="single" w:color="000000" w:sz="4" w:space="0"/>
            </w:tcBorders>
          </w:tcPr>
          <w:p>
            <w:pPr>
              <w:spacing w:after="0" w:line="240" w:lineRule="exact"/>
              <w:ind w:left="0" w:right="108" w:firstLine="0"/>
              <w:jc w:val="center"/>
            </w:pPr>
            <w:r>
              <w:rPr>
                <w:sz w:val="21"/>
              </w:rPr>
              <w:t xml:space="preserve">1 </w:t>
            </w:r>
          </w:p>
        </w:tc>
        <w:tc>
          <w:tcPr>
            <w:tcW w:w="1853" w:type="dxa"/>
            <w:gridSpan w:val="2"/>
            <w:tcBorders>
              <w:top w:val="single" w:color="000000" w:sz="4" w:space="0"/>
              <w:left w:val="single" w:color="000000" w:sz="4" w:space="0"/>
              <w:bottom w:val="single" w:color="000000" w:sz="12" w:space="0"/>
              <w:right w:val="single" w:color="000000" w:sz="4" w:space="0"/>
            </w:tcBorders>
          </w:tcPr>
          <w:p>
            <w:pPr>
              <w:spacing w:after="0" w:line="240" w:lineRule="exact"/>
              <w:ind w:left="0" w:right="103" w:firstLine="0"/>
              <w:jc w:val="center"/>
            </w:pPr>
            <w:r>
              <w:rPr>
                <w:sz w:val="21"/>
              </w:rPr>
              <w:t xml:space="preserve">0 </w:t>
            </w:r>
          </w:p>
        </w:tc>
        <w:tc>
          <w:tcPr>
            <w:tcW w:w="729" w:type="dxa"/>
            <w:vMerge w:val="continue"/>
            <w:tcBorders>
              <w:top w:val="nil"/>
              <w:left w:val="single" w:color="000000" w:sz="4" w:space="0"/>
              <w:bottom w:val="single" w:color="000000" w:sz="12" w:space="0"/>
              <w:right w:val="single" w:color="000000" w:sz="4" w:space="0"/>
            </w:tcBorders>
          </w:tcPr>
          <w:p>
            <w:pPr>
              <w:spacing w:after="160" w:line="240" w:lineRule="exact"/>
              <w:ind w:left="0" w:firstLine="0"/>
            </w:pPr>
          </w:p>
        </w:tc>
        <w:tc>
          <w:tcPr>
            <w:tcW w:w="667" w:type="dxa"/>
            <w:vMerge w:val="continue"/>
            <w:tcBorders>
              <w:top w:val="nil"/>
              <w:left w:val="single" w:color="000000" w:sz="4" w:space="0"/>
              <w:bottom w:val="single" w:color="000000" w:sz="12" w:space="0"/>
              <w:right w:val="nil"/>
            </w:tcBorders>
          </w:tcPr>
          <w:p>
            <w:pPr>
              <w:spacing w:after="160" w:line="240" w:lineRule="exact"/>
              <w:ind w:left="0" w:firstLine="0"/>
            </w:pPr>
          </w:p>
        </w:tc>
      </w:tr>
    </w:tbl>
    <w:p>
      <w:pPr>
        <w:spacing w:after="3" w:line="259" w:lineRule="auto"/>
        <w:ind w:left="358"/>
      </w:pPr>
      <w:r>
        <w:rPr>
          <w:sz w:val="21"/>
        </w:rPr>
        <w:t>注：1.在同一检查项目中有二个以上缺陷项目时，应以其中缺陷最严重得分最少的项目给分。2. 配分为一个区间时裁判员根据具体情况确定给分可以带小数点。3.焊缝表面有裂纹、标记、补焊、电弧重熔、打磨、烧穿、焊瘤及去除表面痕迹的，该试件的表面成型、表面缺陷、咬边项目均给0分。4.实际得分=得分×0.</w:t>
      </w:r>
      <w:r>
        <w:rPr>
          <w:rFonts w:hint="eastAsia"/>
          <w:sz w:val="21"/>
          <w:lang w:val="en-US" w:eastAsia="zh-CN"/>
        </w:rPr>
        <w:t>1</w:t>
      </w:r>
      <w:r>
        <w:rPr>
          <w:sz w:val="21"/>
        </w:rPr>
        <w:t>。</w:t>
      </w:r>
    </w:p>
    <w:p>
      <w:pPr>
        <w:pStyle w:val="4"/>
        <w:spacing w:after="0"/>
        <w:ind w:left="10" w:right="105"/>
        <w:jc w:val="center"/>
        <w:rPr>
          <w:b/>
        </w:rPr>
      </w:pPr>
      <w:r>
        <w:rPr>
          <w:rFonts w:ascii="Calibri" w:hAnsi="Calibri" w:eastAsia="Calibri" w:cs="Calibri"/>
          <w:b/>
          <w:sz w:val="24"/>
          <w:szCs w:val="20"/>
        </w:rPr>
        <w:t>钢管对接试件外观检测项目及评分标准</w:t>
      </w:r>
      <w:r>
        <w:rPr>
          <w:rFonts w:ascii="Calibri" w:hAnsi="Calibri" w:eastAsia="Calibri" w:cs="Calibri"/>
          <w:b/>
        </w:rPr>
        <w:t xml:space="preserve"> </w:t>
      </w:r>
    </w:p>
    <w:tbl>
      <w:tblPr>
        <w:tblStyle w:val="19"/>
        <w:tblpPr w:leftFromText="180" w:rightFromText="180" w:vertAnchor="text" w:tblpY="1"/>
        <w:tblOverlap w:val="never"/>
        <w:tblW w:w="9609"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5" w:type="dxa"/>
          <w:left w:w="5" w:type="dxa"/>
          <w:bottom w:w="0" w:type="dxa"/>
          <w:right w:w="2" w:type="dxa"/>
        </w:tblCellMar>
      </w:tblPr>
      <w:tblGrid>
        <w:gridCol w:w="441"/>
        <w:gridCol w:w="1539"/>
        <w:gridCol w:w="976"/>
        <w:gridCol w:w="950"/>
        <w:gridCol w:w="1392"/>
        <w:gridCol w:w="1442"/>
        <w:gridCol w:w="788"/>
        <w:gridCol w:w="772"/>
        <w:gridCol w:w="723"/>
        <w:gridCol w:w="58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1980" w:type="dxa"/>
            <w:gridSpan w:val="2"/>
            <w:shd w:val="clear" w:color="auto" w:fill="FFFFFF"/>
            <w:vAlign w:val="center"/>
          </w:tcPr>
          <w:p>
            <w:pPr>
              <w:spacing w:after="0" w:line="168" w:lineRule="auto"/>
              <w:ind w:left="0" w:right="2" w:firstLine="0"/>
              <w:jc w:val="center"/>
            </w:pPr>
            <w:r>
              <w:rPr>
                <w:sz w:val="21"/>
              </w:rPr>
              <w:t xml:space="preserve">明码 </w:t>
            </w:r>
          </w:p>
        </w:tc>
        <w:tc>
          <w:tcPr>
            <w:tcW w:w="976" w:type="dxa"/>
            <w:shd w:val="clear" w:color="auto" w:fill="FFFFFF"/>
            <w:vAlign w:val="center"/>
          </w:tcPr>
          <w:p>
            <w:pPr>
              <w:spacing w:after="0" w:line="168" w:lineRule="auto"/>
              <w:ind w:left="100" w:firstLine="0"/>
              <w:jc w:val="center"/>
            </w:pPr>
            <w:r>
              <w:rPr>
                <w:sz w:val="21"/>
              </w:rPr>
              <w:t xml:space="preserve"> </w:t>
            </w:r>
          </w:p>
        </w:tc>
        <w:tc>
          <w:tcPr>
            <w:tcW w:w="950" w:type="dxa"/>
            <w:shd w:val="clear" w:color="auto" w:fill="FFFFFF"/>
            <w:vAlign w:val="center"/>
          </w:tcPr>
          <w:p>
            <w:pPr>
              <w:spacing w:after="0" w:line="168" w:lineRule="auto"/>
              <w:ind w:left="192" w:firstLine="0"/>
            </w:pPr>
            <w:r>
              <w:rPr>
                <w:sz w:val="21"/>
              </w:rPr>
              <w:t xml:space="preserve">裁判员 </w:t>
            </w:r>
          </w:p>
        </w:tc>
        <w:tc>
          <w:tcPr>
            <w:tcW w:w="2834" w:type="dxa"/>
            <w:gridSpan w:val="2"/>
            <w:shd w:val="clear" w:color="auto" w:fill="FFFFFF"/>
            <w:vAlign w:val="center"/>
          </w:tcPr>
          <w:p>
            <w:pPr>
              <w:spacing w:after="0" w:line="168" w:lineRule="auto"/>
              <w:ind w:left="101" w:firstLine="0"/>
              <w:jc w:val="center"/>
            </w:pPr>
            <w:r>
              <w:rPr>
                <w:sz w:val="21"/>
              </w:rPr>
              <w:t xml:space="preserve"> </w:t>
            </w:r>
          </w:p>
        </w:tc>
        <w:tc>
          <w:tcPr>
            <w:tcW w:w="788" w:type="dxa"/>
            <w:shd w:val="clear" w:color="auto" w:fill="FFFFFF"/>
          </w:tcPr>
          <w:p>
            <w:pPr>
              <w:spacing w:after="0" w:line="168" w:lineRule="auto"/>
              <w:ind w:left="151" w:firstLine="0"/>
              <w:jc w:val="both"/>
            </w:pPr>
            <w:r>
              <w:rPr>
                <w:sz w:val="21"/>
              </w:rPr>
              <w:t>实际</w:t>
            </w:r>
          </w:p>
          <w:p>
            <w:pPr>
              <w:spacing w:after="0" w:line="168" w:lineRule="auto"/>
              <w:ind w:left="151" w:firstLine="0"/>
              <w:jc w:val="both"/>
            </w:pPr>
            <w:r>
              <w:rPr>
                <w:sz w:val="21"/>
              </w:rPr>
              <w:t xml:space="preserve">得分 </w:t>
            </w:r>
          </w:p>
        </w:tc>
        <w:tc>
          <w:tcPr>
            <w:tcW w:w="772" w:type="dxa"/>
            <w:shd w:val="clear" w:color="auto" w:fill="FFFFFF"/>
            <w:vAlign w:val="center"/>
          </w:tcPr>
          <w:p>
            <w:pPr>
              <w:spacing w:after="0" w:line="168" w:lineRule="auto"/>
              <w:ind w:left="101" w:firstLine="0"/>
              <w:jc w:val="center"/>
            </w:pPr>
            <w:r>
              <w:rPr>
                <w:sz w:val="21"/>
              </w:rPr>
              <w:t xml:space="preserve"> </w:t>
            </w:r>
          </w:p>
        </w:tc>
        <w:tc>
          <w:tcPr>
            <w:tcW w:w="723" w:type="dxa"/>
            <w:shd w:val="clear" w:color="auto" w:fill="FFFFFF"/>
            <w:vAlign w:val="center"/>
          </w:tcPr>
          <w:p>
            <w:pPr>
              <w:spacing w:after="0" w:line="168" w:lineRule="auto"/>
              <w:ind w:left="139" w:firstLine="0"/>
              <w:jc w:val="both"/>
            </w:pPr>
            <w:r>
              <w:rPr>
                <w:sz w:val="21"/>
              </w:rPr>
              <w:t xml:space="preserve">得分 </w:t>
            </w:r>
          </w:p>
        </w:tc>
        <w:tc>
          <w:tcPr>
            <w:tcW w:w="586" w:type="dxa"/>
            <w:shd w:val="clear" w:color="auto" w:fill="FFFFFF"/>
            <w:vAlign w:val="center"/>
          </w:tcPr>
          <w:p>
            <w:pPr>
              <w:spacing w:after="0" w:line="168" w:lineRule="auto"/>
              <w:ind w:left="100" w:firstLine="0"/>
              <w:jc w:val="center"/>
            </w:pPr>
            <w:r>
              <w:rPr>
                <w:sz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1980" w:type="dxa"/>
            <w:gridSpan w:val="2"/>
            <w:vMerge w:val="restart"/>
            <w:shd w:val="clear" w:color="auto" w:fill="FFFFFF"/>
            <w:vAlign w:val="center"/>
          </w:tcPr>
          <w:p>
            <w:pPr>
              <w:spacing w:after="0" w:line="168" w:lineRule="auto"/>
              <w:ind w:left="247" w:firstLine="0"/>
            </w:pPr>
            <w:r>
              <w:rPr>
                <w:sz w:val="21"/>
              </w:rPr>
              <w:t xml:space="preserve">检查项目 </w:t>
            </w:r>
          </w:p>
        </w:tc>
        <w:tc>
          <w:tcPr>
            <w:tcW w:w="976" w:type="dxa"/>
            <w:vMerge w:val="restart"/>
            <w:shd w:val="clear" w:color="auto" w:fill="FFFFFF"/>
          </w:tcPr>
          <w:p>
            <w:pPr>
              <w:spacing w:after="0" w:line="168" w:lineRule="auto"/>
              <w:ind w:left="108" w:right="5" w:firstLine="0"/>
              <w:jc w:val="center"/>
            </w:pPr>
            <w:r>
              <w:rPr>
                <w:sz w:val="21"/>
              </w:rPr>
              <w:t xml:space="preserve">标准配分 </w:t>
            </w:r>
          </w:p>
        </w:tc>
        <w:tc>
          <w:tcPr>
            <w:tcW w:w="5344" w:type="dxa"/>
            <w:gridSpan w:val="5"/>
            <w:shd w:val="clear" w:color="auto" w:fill="FFFFFF"/>
          </w:tcPr>
          <w:p>
            <w:pPr>
              <w:spacing w:after="0" w:line="168" w:lineRule="auto"/>
              <w:ind w:left="0" w:firstLine="0"/>
              <w:jc w:val="center"/>
            </w:pPr>
            <w:r>
              <w:rPr>
                <w:sz w:val="21"/>
              </w:rPr>
              <w:t xml:space="preserve">焊缝等级 </w:t>
            </w:r>
          </w:p>
        </w:tc>
        <w:tc>
          <w:tcPr>
            <w:tcW w:w="723" w:type="dxa"/>
            <w:vMerge w:val="restart"/>
            <w:shd w:val="clear" w:color="auto" w:fill="FFFFFF"/>
          </w:tcPr>
          <w:p>
            <w:pPr>
              <w:spacing w:after="0" w:line="168" w:lineRule="auto"/>
              <w:ind w:left="34" w:right="36" w:firstLine="0"/>
              <w:jc w:val="center"/>
            </w:pPr>
            <w:r>
              <w:rPr>
                <w:sz w:val="21"/>
              </w:rPr>
              <w:t xml:space="preserve">实测值 </w:t>
            </w:r>
          </w:p>
        </w:tc>
        <w:tc>
          <w:tcPr>
            <w:tcW w:w="586" w:type="dxa"/>
            <w:vMerge w:val="restart"/>
            <w:shd w:val="clear" w:color="auto" w:fill="FFFFFF"/>
            <w:vAlign w:val="center"/>
          </w:tcPr>
          <w:p>
            <w:pPr>
              <w:spacing w:after="0" w:line="168" w:lineRule="auto"/>
              <w:ind w:left="144" w:firstLine="0"/>
              <w:jc w:val="both"/>
            </w:pPr>
            <w:r>
              <w:rPr>
                <w:sz w:val="21"/>
              </w:rPr>
              <w:t xml:space="preserve">得分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1980" w:type="dxa"/>
            <w:gridSpan w:val="2"/>
            <w:vMerge w:val="continue"/>
            <w:shd w:val="clear" w:color="auto" w:fill="FFFFFF"/>
          </w:tcPr>
          <w:p>
            <w:pPr>
              <w:spacing w:after="160" w:line="168" w:lineRule="auto"/>
              <w:ind w:left="0" w:firstLine="0"/>
            </w:pPr>
          </w:p>
        </w:tc>
        <w:tc>
          <w:tcPr>
            <w:tcW w:w="976" w:type="dxa"/>
            <w:vMerge w:val="continue"/>
            <w:shd w:val="clear" w:color="auto" w:fill="FFFFFF"/>
          </w:tcPr>
          <w:p>
            <w:pPr>
              <w:spacing w:after="160" w:line="168" w:lineRule="auto"/>
              <w:ind w:left="0" w:firstLine="0"/>
            </w:pPr>
          </w:p>
        </w:tc>
        <w:tc>
          <w:tcPr>
            <w:tcW w:w="950" w:type="dxa"/>
            <w:shd w:val="clear" w:color="auto" w:fill="FFFFFF"/>
          </w:tcPr>
          <w:p>
            <w:pPr>
              <w:spacing w:after="0" w:line="168" w:lineRule="auto"/>
              <w:ind w:left="0" w:right="2" w:firstLine="0"/>
              <w:jc w:val="center"/>
            </w:pPr>
            <w:r>
              <w:rPr>
                <w:sz w:val="21"/>
              </w:rPr>
              <w:t xml:space="preserve">Ⅰ </w:t>
            </w:r>
          </w:p>
        </w:tc>
        <w:tc>
          <w:tcPr>
            <w:tcW w:w="1392" w:type="dxa"/>
            <w:shd w:val="clear" w:color="auto" w:fill="FFFFFF"/>
          </w:tcPr>
          <w:p>
            <w:pPr>
              <w:spacing w:after="0" w:line="168" w:lineRule="auto"/>
              <w:ind w:left="0" w:right="3" w:firstLine="0"/>
              <w:jc w:val="center"/>
            </w:pPr>
            <w:r>
              <w:rPr>
                <w:sz w:val="21"/>
              </w:rPr>
              <w:t xml:space="preserve">Ⅱ </w:t>
            </w:r>
          </w:p>
        </w:tc>
        <w:tc>
          <w:tcPr>
            <w:tcW w:w="1442" w:type="dxa"/>
            <w:shd w:val="clear" w:color="auto" w:fill="FFFFFF"/>
          </w:tcPr>
          <w:p>
            <w:pPr>
              <w:spacing w:after="0" w:line="168" w:lineRule="auto"/>
              <w:ind w:left="0" w:right="5" w:firstLine="0"/>
              <w:jc w:val="center"/>
            </w:pPr>
            <w:r>
              <w:rPr>
                <w:sz w:val="21"/>
              </w:rPr>
              <w:t xml:space="preserve">Ⅲ </w:t>
            </w:r>
          </w:p>
        </w:tc>
        <w:tc>
          <w:tcPr>
            <w:tcW w:w="1560" w:type="dxa"/>
            <w:gridSpan w:val="2"/>
            <w:shd w:val="clear" w:color="auto" w:fill="FFFFFF"/>
          </w:tcPr>
          <w:p>
            <w:pPr>
              <w:spacing w:after="0" w:line="168" w:lineRule="auto"/>
              <w:ind w:left="0" w:right="9" w:firstLine="0"/>
              <w:jc w:val="center"/>
            </w:pPr>
            <w:r>
              <w:rPr>
                <w:sz w:val="21"/>
              </w:rPr>
              <w:t xml:space="preserve">Ⅳ </w:t>
            </w:r>
          </w:p>
        </w:tc>
        <w:tc>
          <w:tcPr>
            <w:tcW w:w="723" w:type="dxa"/>
            <w:vMerge w:val="continue"/>
            <w:shd w:val="clear" w:color="auto" w:fill="FFFFFF"/>
          </w:tcPr>
          <w:p>
            <w:pPr>
              <w:spacing w:after="160" w:line="168" w:lineRule="auto"/>
              <w:ind w:left="0" w:firstLine="0"/>
            </w:pPr>
          </w:p>
        </w:tc>
        <w:tc>
          <w:tcPr>
            <w:tcW w:w="586" w:type="dxa"/>
            <w:vMerge w:val="continue"/>
            <w:shd w:val="clear" w:color="auto" w:fill="FFFFFF"/>
          </w:tcPr>
          <w:p>
            <w:pPr>
              <w:spacing w:after="160" w:line="168" w:lineRule="auto"/>
              <w:ind w:left="0" w:firstLine="0"/>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336" w:hRule="atLeast"/>
        </w:trPr>
        <w:tc>
          <w:tcPr>
            <w:tcW w:w="441" w:type="dxa"/>
            <w:vMerge w:val="restart"/>
            <w:shd w:val="clear" w:color="auto" w:fill="FFFFFF"/>
            <w:vAlign w:val="center"/>
          </w:tcPr>
          <w:p>
            <w:pPr>
              <w:spacing w:after="0" w:line="168" w:lineRule="auto"/>
              <w:ind w:left="101" w:firstLine="0"/>
              <w:jc w:val="center"/>
            </w:pPr>
          </w:p>
          <w:p>
            <w:pPr>
              <w:spacing w:after="1" w:line="168" w:lineRule="auto"/>
              <w:ind w:left="12" w:right="17" w:firstLine="0"/>
              <w:jc w:val="center"/>
            </w:pPr>
            <w:r>
              <w:rPr>
                <w:sz w:val="21"/>
              </w:rPr>
              <w:t>正面焊</w:t>
            </w:r>
          </w:p>
          <w:p>
            <w:pPr>
              <w:spacing w:after="0" w:line="168" w:lineRule="auto"/>
              <w:ind w:left="118" w:firstLine="0"/>
            </w:pPr>
            <w:r>
              <w:rPr>
                <w:sz w:val="21"/>
              </w:rPr>
              <w:t>缝</w:t>
            </w:r>
          </w:p>
          <w:p>
            <w:pPr>
              <w:spacing w:after="0" w:line="168" w:lineRule="auto"/>
              <w:ind w:left="118" w:firstLine="0"/>
            </w:pPr>
            <w:r>
              <w:rPr>
                <w:sz w:val="21"/>
              </w:rPr>
              <w:t>50</w:t>
            </w:r>
          </w:p>
          <w:p>
            <w:pPr>
              <w:spacing w:after="0" w:line="168" w:lineRule="auto"/>
              <w:ind w:left="118" w:firstLine="0"/>
            </w:pPr>
            <w:r>
              <w:rPr>
                <w:sz w:val="21"/>
              </w:rPr>
              <w:t>分</w:t>
            </w:r>
          </w:p>
        </w:tc>
        <w:tc>
          <w:tcPr>
            <w:tcW w:w="1539" w:type="dxa"/>
            <w:vMerge w:val="restart"/>
            <w:shd w:val="clear" w:color="auto" w:fill="FFFFFF"/>
            <w:vAlign w:val="center"/>
          </w:tcPr>
          <w:p>
            <w:pPr>
              <w:spacing w:after="0" w:line="168" w:lineRule="auto"/>
              <w:ind w:left="0" w:firstLine="0"/>
              <w:jc w:val="center"/>
            </w:pPr>
            <w:r>
              <w:rPr>
                <w:sz w:val="21"/>
              </w:rPr>
              <w:t>余高未焊满</w:t>
            </w:r>
          </w:p>
          <w:p>
            <w:pPr>
              <w:spacing w:after="0" w:line="168" w:lineRule="auto"/>
              <w:ind w:left="254" w:firstLine="0"/>
              <w:jc w:val="center"/>
            </w:pPr>
            <w:r>
              <w:rPr>
                <w:sz w:val="21"/>
              </w:rPr>
              <w:t>7分</w:t>
            </w:r>
          </w:p>
        </w:tc>
        <w:tc>
          <w:tcPr>
            <w:tcW w:w="976" w:type="dxa"/>
            <w:shd w:val="clear" w:color="auto" w:fill="FFFFFF"/>
          </w:tcPr>
          <w:p>
            <w:pPr>
              <w:spacing w:after="0" w:line="168" w:lineRule="auto"/>
              <w:ind w:left="319" w:firstLine="0"/>
            </w:pPr>
            <w:r>
              <w:rPr>
                <w:sz w:val="21"/>
              </w:rPr>
              <w:t xml:space="preserve">余高 </w:t>
            </w:r>
          </w:p>
        </w:tc>
        <w:tc>
          <w:tcPr>
            <w:tcW w:w="950" w:type="dxa"/>
            <w:shd w:val="clear" w:color="auto" w:fill="FFFFFF"/>
          </w:tcPr>
          <w:p>
            <w:pPr>
              <w:spacing w:after="0" w:line="168" w:lineRule="auto"/>
              <w:ind w:left="103" w:firstLine="0"/>
              <w:jc w:val="both"/>
            </w:pPr>
            <w:r>
              <w:rPr>
                <w:sz w:val="21"/>
              </w:rPr>
              <w:t xml:space="preserve">＞0，≤1 </w:t>
            </w:r>
          </w:p>
        </w:tc>
        <w:tc>
          <w:tcPr>
            <w:tcW w:w="1392" w:type="dxa"/>
            <w:shd w:val="clear" w:color="auto" w:fill="FFFFFF"/>
          </w:tcPr>
          <w:p>
            <w:pPr>
              <w:spacing w:after="0" w:line="168" w:lineRule="auto"/>
              <w:ind w:left="0" w:firstLine="0"/>
              <w:jc w:val="center"/>
            </w:pPr>
            <w:r>
              <w:rPr>
                <w:sz w:val="21"/>
              </w:rPr>
              <w:t xml:space="preserve">＞1， ≤2 </w:t>
            </w:r>
          </w:p>
        </w:tc>
        <w:tc>
          <w:tcPr>
            <w:tcW w:w="1442" w:type="dxa"/>
            <w:shd w:val="clear" w:color="auto" w:fill="FFFFFF"/>
          </w:tcPr>
          <w:p>
            <w:pPr>
              <w:spacing w:after="0" w:line="168" w:lineRule="auto"/>
              <w:ind w:left="0" w:right="2" w:firstLine="0"/>
              <w:jc w:val="center"/>
            </w:pPr>
            <w:r>
              <w:rPr>
                <w:sz w:val="21"/>
              </w:rPr>
              <w:t xml:space="preserve">＞2， ≤3 </w:t>
            </w:r>
          </w:p>
        </w:tc>
        <w:tc>
          <w:tcPr>
            <w:tcW w:w="1560" w:type="dxa"/>
            <w:gridSpan w:val="2"/>
            <w:shd w:val="clear" w:color="auto" w:fill="FFFFFF"/>
          </w:tcPr>
          <w:p>
            <w:pPr>
              <w:spacing w:after="0" w:line="168" w:lineRule="auto"/>
              <w:ind w:left="0" w:right="4" w:firstLine="0"/>
              <w:jc w:val="center"/>
            </w:pPr>
            <w:r>
              <w:rPr>
                <w:sz w:val="21"/>
              </w:rPr>
              <w:t xml:space="preserve">＞3 </w:t>
            </w:r>
          </w:p>
        </w:tc>
        <w:tc>
          <w:tcPr>
            <w:tcW w:w="723" w:type="dxa"/>
            <w:shd w:val="clear" w:color="auto" w:fill="FFFFFF"/>
          </w:tcPr>
          <w:p>
            <w:pPr>
              <w:spacing w:after="0" w:line="168" w:lineRule="auto"/>
              <w:ind w:left="103" w:firstLine="0"/>
              <w:jc w:val="center"/>
            </w:pPr>
            <w:r>
              <w:rPr>
                <w:sz w:val="21"/>
              </w:rPr>
              <w:t xml:space="preserve"> </w:t>
            </w:r>
          </w:p>
        </w:tc>
        <w:tc>
          <w:tcPr>
            <w:tcW w:w="586" w:type="dxa"/>
            <w:vMerge w:val="restart"/>
            <w:shd w:val="clear" w:color="auto" w:fill="FFFFFF"/>
            <w:vAlign w:val="center"/>
          </w:tcPr>
          <w:p>
            <w:pPr>
              <w:spacing w:after="0" w:line="168" w:lineRule="auto"/>
              <w:ind w:left="100" w:firstLine="0"/>
              <w:jc w:val="center"/>
            </w:pPr>
            <w:r>
              <w:rPr>
                <w:sz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continue"/>
            <w:shd w:val="clear" w:color="auto" w:fill="FFFFFF"/>
            <w:vAlign w:val="center"/>
          </w:tcPr>
          <w:p>
            <w:pPr>
              <w:spacing w:after="160" w:line="168" w:lineRule="auto"/>
              <w:ind w:left="0" w:firstLine="0"/>
              <w:jc w:val="center"/>
            </w:pPr>
          </w:p>
        </w:tc>
        <w:tc>
          <w:tcPr>
            <w:tcW w:w="976" w:type="dxa"/>
            <w:shd w:val="clear" w:color="auto" w:fill="FFFFFF"/>
          </w:tcPr>
          <w:p>
            <w:pPr>
              <w:spacing w:after="0" w:line="168" w:lineRule="auto"/>
              <w:ind w:left="214" w:firstLine="0"/>
            </w:pPr>
            <w:r>
              <w:drawing>
                <wp:anchor distT="0" distB="0" distL="0" distR="0" simplePos="0" relativeHeight="251664384" behindDoc="0" locked="0" layoutInCell="1" allowOverlap="1">
                  <wp:simplePos x="0" y="0"/>
                  <wp:positionH relativeFrom="column">
                    <wp:posOffset>600710</wp:posOffset>
                  </wp:positionH>
                  <wp:positionV relativeFrom="paragraph">
                    <wp:posOffset>-3810</wp:posOffset>
                  </wp:positionV>
                  <wp:extent cx="648970" cy="400685"/>
                  <wp:effectExtent l="0" t="0" r="17780" b="18415"/>
                  <wp:wrapNone/>
                  <wp:docPr id="120453" name="Picture 120453"/>
                  <wp:cNvGraphicFramePr/>
                  <a:graphic xmlns:a="http://schemas.openxmlformats.org/drawingml/2006/main">
                    <a:graphicData uri="http://schemas.openxmlformats.org/drawingml/2006/picture">
                      <pic:pic xmlns:pic="http://schemas.openxmlformats.org/drawingml/2006/picture">
                        <pic:nvPicPr>
                          <pic:cNvPr id="120453" name="Picture 120453"/>
                          <pic:cNvPicPr/>
                        </pic:nvPicPr>
                        <pic:blipFill>
                          <a:blip r:embed="rId12"/>
                          <a:stretch>
                            <a:fillRect/>
                          </a:stretch>
                        </pic:blipFill>
                        <pic:spPr>
                          <a:xfrm>
                            <a:off x="0" y="0"/>
                            <a:ext cx="648970" cy="400685"/>
                          </a:xfrm>
                          <a:prstGeom prst="rect">
                            <a:avLst/>
                          </a:prstGeom>
                        </pic:spPr>
                      </pic:pic>
                    </a:graphicData>
                  </a:graphic>
                </wp:anchor>
              </w:drawing>
            </w:r>
            <w:r>
              <w:rPr>
                <w:sz w:val="21"/>
              </w:rPr>
              <w:t xml:space="preserve">未焊满 </w:t>
            </w:r>
          </w:p>
        </w:tc>
        <w:tc>
          <w:tcPr>
            <w:tcW w:w="950" w:type="dxa"/>
            <w:vMerge w:val="restart"/>
            <w:shd w:val="clear" w:color="auto" w:fill="FFFFFF"/>
          </w:tcPr>
          <w:p>
            <w:pPr>
              <w:spacing w:after="0" w:line="168" w:lineRule="auto"/>
              <w:ind w:left="0" w:firstLine="0"/>
            </w:pPr>
          </w:p>
        </w:tc>
        <w:tc>
          <w:tcPr>
            <w:tcW w:w="1392" w:type="dxa"/>
            <w:shd w:val="clear" w:color="auto" w:fill="FFFFFF"/>
          </w:tcPr>
          <w:p>
            <w:pPr>
              <w:spacing w:after="0" w:line="168" w:lineRule="auto"/>
              <w:ind w:left="0" w:right="3" w:firstLine="0"/>
              <w:jc w:val="center"/>
            </w:pPr>
            <w:r>
              <w:rPr>
                <w:sz w:val="21"/>
              </w:rPr>
              <w:t xml:space="preserve">0 </w:t>
            </w:r>
          </w:p>
        </w:tc>
        <w:tc>
          <w:tcPr>
            <w:tcW w:w="1442" w:type="dxa"/>
            <w:shd w:val="clear" w:color="auto" w:fill="FFFFFF"/>
          </w:tcPr>
          <w:p>
            <w:pPr>
              <w:spacing w:after="0" w:line="168" w:lineRule="auto"/>
              <w:ind w:left="0" w:firstLine="0"/>
              <w:jc w:val="center"/>
            </w:pPr>
            <w:r>
              <w:rPr>
                <w:sz w:val="21"/>
              </w:rPr>
              <w:t xml:space="preserve">≤0.5 </w:t>
            </w:r>
          </w:p>
        </w:tc>
        <w:tc>
          <w:tcPr>
            <w:tcW w:w="1560" w:type="dxa"/>
            <w:gridSpan w:val="2"/>
            <w:shd w:val="clear" w:color="auto" w:fill="FFFFFF"/>
          </w:tcPr>
          <w:p>
            <w:pPr>
              <w:spacing w:after="0" w:line="168" w:lineRule="auto"/>
              <w:ind w:left="0" w:right="4" w:firstLine="0"/>
              <w:jc w:val="center"/>
            </w:pPr>
            <w:r>
              <w:rPr>
                <w:sz w:val="21"/>
              </w:rPr>
              <w:t xml:space="preserve">＞0.5 </w:t>
            </w:r>
          </w:p>
        </w:tc>
        <w:tc>
          <w:tcPr>
            <w:tcW w:w="723" w:type="dxa"/>
            <w:shd w:val="clear" w:color="auto" w:fill="FFFFFF"/>
          </w:tcPr>
          <w:p>
            <w:pPr>
              <w:spacing w:after="0" w:line="168" w:lineRule="auto"/>
              <w:ind w:left="103" w:firstLine="0"/>
              <w:jc w:val="center"/>
            </w:pPr>
            <w:r>
              <w:rPr>
                <w:sz w:val="21"/>
              </w:rPr>
              <w:t xml:space="preserve"> </w:t>
            </w:r>
          </w:p>
        </w:tc>
        <w:tc>
          <w:tcPr>
            <w:tcW w:w="586" w:type="dxa"/>
            <w:vMerge w:val="continue"/>
            <w:shd w:val="clear" w:color="auto" w:fill="FFFFFF"/>
          </w:tcPr>
          <w:p>
            <w:pPr>
              <w:spacing w:after="160" w:line="168" w:lineRule="auto"/>
              <w:ind w:left="0" w:firstLine="0"/>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continue"/>
            <w:shd w:val="clear" w:color="auto" w:fill="FFFFFF"/>
            <w:vAlign w:val="center"/>
          </w:tcPr>
          <w:p>
            <w:pPr>
              <w:spacing w:after="160" w:line="168" w:lineRule="auto"/>
              <w:ind w:left="0" w:firstLine="0"/>
              <w:jc w:val="center"/>
            </w:pPr>
          </w:p>
        </w:tc>
        <w:tc>
          <w:tcPr>
            <w:tcW w:w="976" w:type="dxa"/>
            <w:shd w:val="clear" w:color="auto" w:fill="FFFFFF"/>
          </w:tcPr>
          <w:p>
            <w:pPr>
              <w:spacing w:after="0" w:line="168" w:lineRule="auto"/>
              <w:ind w:left="319" w:firstLine="0"/>
            </w:pPr>
            <w:r>
              <w:rPr>
                <w:sz w:val="21"/>
              </w:rPr>
              <w:t xml:space="preserve">配分 </w:t>
            </w:r>
          </w:p>
        </w:tc>
        <w:tc>
          <w:tcPr>
            <w:tcW w:w="950" w:type="dxa"/>
            <w:vMerge w:val="continue"/>
            <w:shd w:val="clear" w:color="auto" w:fill="FFFFFF"/>
          </w:tcPr>
          <w:p>
            <w:pPr>
              <w:spacing w:after="160" w:line="168" w:lineRule="auto"/>
              <w:ind w:left="0" w:firstLine="0"/>
            </w:pPr>
          </w:p>
        </w:tc>
        <w:tc>
          <w:tcPr>
            <w:tcW w:w="1392" w:type="dxa"/>
            <w:shd w:val="clear" w:color="auto" w:fill="FFFFFF"/>
          </w:tcPr>
          <w:p>
            <w:pPr>
              <w:spacing w:after="0" w:line="168" w:lineRule="auto"/>
              <w:ind w:left="0" w:right="3" w:firstLine="0"/>
              <w:jc w:val="center"/>
            </w:pPr>
            <w:r>
              <w:rPr>
                <w:sz w:val="21"/>
              </w:rPr>
              <w:t xml:space="preserve">6～4 </w:t>
            </w:r>
          </w:p>
        </w:tc>
        <w:tc>
          <w:tcPr>
            <w:tcW w:w="1442" w:type="dxa"/>
            <w:shd w:val="clear" w:color="auto" w:fill="FFFFFF"/>
          </w:tcPr>
          <w:p>
            <w:pPr>
              <w:spacing w:after="0" w:line="168" w:lineRule="auto"/>
              <w:ind w:left="0" w:firstLine="0"/>
              <w:jc w:val="center"/>
            </w:pPr>
            <w:r>
              <w:rPr>
                <w:sz w:val="21"/>
              </w:rPr>
              <w:t xml:space="preserve">3～1 </w:t>
            </w:r>
          </w:p>
        </w:tc>
        <w:tc>
          <w:tcPr>
            <w:tcW w:w="1560" w:type="dxa"/>
            <w:gridSpan w:val="2"/>
            <w:shd w:val="clear" w:color="auto" w:fill="FFFFFF"/>
          </w:tcPr>
          <w:p>
            <w:pPr>
              <w:spacing w:after="0" w:line="168" w:lineRule="auto"/>
              <w:ind w:left="0" w:right="9" w:firstLine="0"/>
              <w:jc w:val="center"/>
            </w:pPr>
            <w:r>
              <w:rPr>
                <w:sz w:val="21"/>
              </w:rPr>
              <w:t xml:space="preserve">0 </w:t>
            </w:r>
          </w:p>
        </w:tc>
        <w:tc>
          <w:tcPr>
            <w:tcW w:w="723" w:type="dxa"/>
            <w:shd w:val="clear" w:color="auto" w:fill="FFFFFF"/>
          </w:tcPr>
          <w:p>
            <w:pPr>
              <w:spacing w:after="0" w:line="168" w:lineRule="auto"/>
              <w:ind w:left="103" w:firstLine="0"/>
              <w:jc w:val="center"/>
            </w:pPr>
            <w:r>
              <w:rPr>
                <w:sz w:val="21"/>
              </w:rPr>
              <w:t xml:space="preserve"> </w:t>
            </w:r>
          </w:p>
        </w:tc>
        <w:tc>
          <w:tcPr>
            <w:tcW w:w="586" w:type="dxa"/>
            <w:vMerge w:val="continue"/>
            <w:shd w:val="clear" w:color="auto" w:fill="FFFFFF"/>
          </w:tcPr>
          <w:p>
            <w:pPr>
              <w:spacing w:after="160" w:line="168" w:lineRule="auto"/>
              <w:ind w:left="0" w:firstLine="0"/>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restart"/>
            <w:shd w:val="clear" w:color="auto" w:fill="FFFFFF"/>
            <w:vAlign w:val="center"/>
          </w:tcPr>
          <w:p>
            <w:pPr>
              <w:spacing w:after="0" w:line="168" w:lineRule="auto"/>
              <w:ind w:left="0" w:firstLine="0"/>
              <w:jc w:val="center"/>
            </w:pPr>
            <w:r>
              <w:rPr>
                <w:sz w:val="21"/>
              </w:rPr>
              <w:t>高低差 5分</w:t>
            </w:r>
          </w:p>
        </w:tc>
        <w:tc>
          <w:tcPr>
            <w:tcW w:w="976" w:type="dxa"/>
            <w:shd w:val="clear" w:color="auto" w:fill="FFFFFF"/>
          </w:tcPr>
          <w:p>
            <w:pPr>
              <w:spacing w:after="0" w:line="168" w:lineRule="auto"/>
              <w:ind w:left="319" w:firstLine="0"/>
            </w:pPr>
            <w:r>
              <w:rPr>
                <w:sz w:val="21"/>
              </w:rPr>
              <w:t xml:space="preserve">标准 </w:t>
            </w:r>
          </w:p>
        </w:tc>
        <w:tc>
          <w:tcPr>
            <w:tcW w:w="950" w:type="dxa"/>
            <w:shd w:val="clear" w:color="auto" w:fill="FFFFFF"/>
          </w:tcPr>
          <w:p>
            <w:pPr>
              <w:spacing w:after="0" w:line="168" w:lineRule="auto"/>
              <w:ind w:left="103" w:firstLine="0"/>
              <w:jc w:val="both"/>
            </w:pPr>
            <w:r>
              <w:rPr>
                <w:sz w:val="21"/>
              </w:rPr>
              <w:t xml:space="preserve">＞0，≤1 </w:t>
            </w:r>
          </w:p>
        </w:tc>
        <w:tc>
          <w:tcPr>
            <w:tcW w:w="1392" w:type="dxa"/>
            <w:shd w:val="clear" w:color="auto" w:fill="FFFFFF"/>
          </w:tcPr>
          <w:p>
            <w:pPr>
              <w:spacing w:after="0" w:line="168" w:lineRule="auto"/>
              <w:ind w:left="0" w:firstLine="0"/>
              <w:jc w:val="center"/>
            </w:pPr>
            <w:r>
              <w:rPr>
                <w:sz w:val="21"/>
              </w:rPr>
              <w:t xml:space="preserve">＞1，≤2 </w:t>
            </w:r>
          </w:p>
        </w:tc>
        <w:tc>
          <w:tcPr>
            <w:tcW w:w="1442" w:type="dxa"/>
            <w:shd w:val="clear" w:color="auto" w:fill="FFFFFF"/>
          </w:tcPr>
          <w:p>
            <w:pPr>
              <w:spacing w:after="0" w:line="168" w:lineRule="auto"/>
              <w:ind w:left="0" w:right="2" w:firstLine="0"/>
              <w:jc w:val="center"/>
            </w:pPr>
            <w:r>
              <w:rPr>
                <w:sz w:val="21"/>
              </w:rPr>
              <w:t xml:space="preserve">＞2，≤3 </w:t>
            </w:r>
          </w:p>
        </w:tc>
        <w:tc>
          <w:tcPr>
            <w:tcW w:w="1560" w:type="dxa"/>
            <w:gridSpan w:val="2"/>
            <w:shd w:val="clear" w:color="auto" w:fill="FFFFFF"/>
          </w:tcPr>
          <w:p>
            <w:pPr>
              <w:spacing w:after="0" w:line="168" w:lineRule="auto"/>
              <w:ind w:left="0" w:right="4" w:firstLine="0"/>
              <w:jc w:val="center"/>
            </w:pPr>
            <w:r>
              <w:rPr>
                <w:sz w:val="21"/>
              </w:rPr>
              <w:t xml:space="preserve">＞3 </w:t>
            </w:r>
          </w:p>
        </w:tc>
        <w:tc>
          <w:tcPr>
            <w:tcW w:w="723" w:type="dxa"/>
            <w:vMerge w:val="restart"/>
            <w:shd w:val="clear" w:color="auto" w:fill="FFFFFF"/>
            <w:vAlign w:val="center"/>
          </w:tcPr>
          <w:p>
            <w:pPr>
              <w:spacing w:after="0" w:line="168" w:lineRule="auto"/>
              <w:ind w:left="103" w:firstLine="0"/>
              <w:jc w:val="center"/>
            </w:pPr>
            <w:r>
              <w:rPr>
                <w:sz w:val="21"/>
              </w:rPr>
              <w:t xml:space="preserve"> </w:t>
            </w:r>
          </w:p>
        </w:tc>
        <w:tc>
          <w:tcPr>
            <w:tcW w:w="586" w:type="dxa"/>
            <w:vMerge w:val="restart"/>
            <w:shd w:val="clear" w:color="auto" w:fill="FFFFFF"/>
            <w:vAlign w:val="center"/>
          </w:tcPr>
          <w:p>
            <w:pPr>
              <w:spacing w:after="0" w:line="168" w:lineRule="auto"/>
              <w:ind w:left="100" w:firstLine="0"/>
              <w:jc w:val="center"/>
            </w:pPr>
            <w:r>
              <w:rPr>
                <w:sz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continue"/>
            <w:shd w:val="clear" w:color="auto" w:fill="FFFFFF"/>
            <w:vAlign w:val="center"/>
          </w:tcPr>
          <w:p>
            <w:pPr>
              <w:spacing w:after="160" w:line="168" w:lineRule="auto"/>
              <w:ind w:left="0" w:firstLine="0"/>
              <w:jc w:val="center"/>
            </w:pPr>
          </w:p>
        </w:tc>
        <w:tc>
          <w:tcPr>
            <w:tcW w:w="976" w:type="dxa"/>
            <w:shd w:val="clear" w:color="auto" w:fill="FFFFFF"/>
          </w:tcPr>
          <w:p>
            <w:pPr>
              <w:spacing w:after="0" w:line="168" w:lineRule="auto"/>
              <w:ind w:left="319" w:firstLine="0"/>
            </w:pPr>
            <w:r>
              <w:drawing>
                <wp:anchor distT="0" distB="0" distL="0" distR="0" simplePos="0" relativeHeight="251663360" behindDoc="0" locked="0" layoutInCell="1" allowOverlap="1">
                  <wp:simplePos x="0" y="0"/>
                  <wp:positionH relativeFrom="column">
                    <wp:posOffset>610235</wp:posOffset>
                  </wp:positionH>
                  <wp:positionV relativeFrom="paragraph">
                    <wp:posOffset>14605</wp:posOffset>
                  </wp:positionV>
                  <wp:extent cx="628650" cy="709295"/>
                  <wp:effectExtent l="0" t="0" r="0" b="14605"/>
                  <wp:wrapNone/>
                  <wp:docPr id="120454" name="Picture 120454"/>
                  <wp:cNvGraphicFramePr/>
                  <a:graphic xmlns:a="http://schemas.openxmlformats.org/drawingml/2006/main">
                    <a:graphicData uri="http://schemas.openxmlformats.org/drawingml/2006/picture">
                      <pic:pic xmlns:pic="http://schemas.openxmlformats.org/drawingml/2006/picture">
                        <pic:nvPicPr>
                          <pic:cNvPr id="120454" name="Picture 120454"/>
                          <pic:cNvPicPr/>
                        </pic:nvPicPr>
                        <pic:blipFill>
                          <a:blip r:embed="rId13"/>
                          <a:stretch>
                            <a:fillRect/>
                          </a:stretch>
                        </pic:blipFill>
                        <pic:spPr>
                          <a:xfrm>
                            <a:off x="0" y="0"/>
                            <a:ext cx="628650" cy="709295"/>
                          </a:xfrm>
                          <a:prstGeom prst="rect">
                            <a:avLst/>
                          </a:prstGeom>
                        </pic:spPr>
                      </pic:pic>
                    </a:graphicData>
                  </a:graphic>
                </wp:anchor>
              </w:drawing>
            </w:r>
            <w:r>
              <w:rPr>
                <w:sz w:val="21"/>
              </w:rPr>
              <w:t xml:space="preserve">配分 </w:t>
            </w:r>
          </w:p>
        </w:tc>
        <w:tc>
          <w:tcPr>
            <w:tcW w:w="950" w:type="dxa"/>
            <w:vMerge w:val="restart"/>
            <w:shd w:val="clear" w:color="auto" w:fill="FFFFFF"/>
          </w:tcPr>
          <w:p>
            <w:pPr>
              <w:spacing w:after="0" w:line="168" w:lineRule="auto"/>
              <w:ind w:left="0" w:firstLine="0"/>
            </w:pPr>
          </w:p>
        </w:tc>
        <w:tc>
          <w:tcPr>
            <w:tcW w:w="1392" w:type="dxa"/>
            <w:shd w:val="clear" w:color="auto" w:fill="FFFFFF"/>
          </w:tcPr>
          <w:p>
            <w:pPr>
              <w:spacing w:after="0" w:line="168" w:lineRule="auto"/>
              <w:ind w:left="0" w:right="3" w:firstLine="0"/>
              <w:jc w:val="center"/>
            </w:pPr>
            <w:r>
              <w:rPr>
                <w:sz w:val="21"/>
              </w:rPr>
              <w:t xml:space="preserve">4～3 </w:t>
            </w:r>
          </w:p>
        </w:tc>
        <w:tc>
          <w:tcPr>
            <w:tcW w:w="1442" w:type="dxa"/>
            <w:shd w:val="clear" w:color="auto" w:fill="FFFFFF"/>
          </w:tcPr>
          <w:p>
            <w:pPr>
              <w:spacing w:after="0" w:line="168" w:lineRule="auto"/>
              <w:ind w:left="0" w:firstLine="0"/>
              <w:jc w:val="center"/>
            </w:pPr>
            <w:r>
              <w:rPr>
                <w:sz w:val="21"/>
              </w:rPr>
              <w:t xml:space="preserve">2～1 </w:t>
            </w:r>
          </w:p>
        </w:tc>
        <w:tc>
          <w:tcPr>
            <w:tcW w:w="1560" w:type="dxa"/>
            <w:gridSpan w:val="2"/>
            <w:shd w:val="clear" w:color="auto" w:fill="FFFFFF"/>
          </w:tcPr>
          <w:p>
            <w:pPr>
              <w:spacing w:after="0" w:line="168" w:lineRule="auto"/>
              <w:ind w:left="0" w:right="9" w:firstLine="0"/>
              <w:jc w:val="center"/>
            </w:pPr>
            <w:r>
              <w:rPr>
                <w:sz w:val="21"/>
              </w:rPr>
              <w:t xml:space="preserve">0 </w:t>
            </w:r>
          </w:p>
        </w:tc>
        <w:tc>
          <w:tcPr>
            <w:tcW w:w="723" w:type="dxa"/>
            <w:vMerge w:val="continue"/>
            <w:shd w:val="clear" w:color="auto" w:fill="FFFFFF"/>
          </w:tcPr>
          <w:p>
            <w:pPr>
              <w:spacing w:after="160" w:line="168" w:lineRule="auto"/>
              <w:ind w:left="0" w:firstLine="0"/>
            </w:pPr>
          </w:p>
        </w:tc>
        <w:tc>
          <w:tcPr>
            <w:tcW w:w="586" w:type="dxa"/>
            <w:vMerge w:val="continue"/>
            <w:shd w:val="clear" w:color="auto" w:fill="FFFFFF"/>
          </w:tcPr>
          <w:p>
            <w:pPr>
              <w:spacing w:after="160" w:line="168" w:lineRule="auto"/>
              <w:ind w:left="0" w:firstLine="0"/>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restart"/>
            <w:shd w:val="clear" w:color="auto" w:fill="FFFFFF"/>
            <w:vAlign w:val="center"/>
          </w:tcPr>
          <w:p>
            <w:pPr>
              <w:spacing w:after="0" w:line="168" w:lineRule="auto"/>
              <w:ind w:left="0" w:firstLine="0"/>
              <w:jc w:val="center"/>
            </w:pPr>
            <w:r>
              <w:rPr>
                <w:sz w:val="21"/>
              </w:rPr>
              <w:t>宽度直线度</w:t>
            </w:r>
          </w:p>
          <w:p>
            <w:pPr>
              <w:spacing w:after="0" w:line="168" w:lineRule="auto"/>
              <w:ind w:left="254" w:firstLine="0"/>
              <w:jc w:val="center"/>
            </w:pPr>
            <w:r>
              <w:rPr>
                <w:sz w:val="21"/>
              </w:rPr>
              <w:t>5分</w:t>
            </w:r>
          </w:p>
        </w:tc>
        <w:tc>
          <w:tcPr>
            <w:tcW w:w="976" w:type="dxa"/>
            <w:shd w:val="clear" w:color="auto" w:fill="FFFFFF"/>
          </w:tcPr>
          <w:p>
            <w:pPr>
              <w:spacing w:after="0" w:line="168" w:lineRule="auto"/>
              <w:ind w:left="319" w:firstLine="0"/>
            </w:pPr>
            <w:r>
              <w:rPr>
                <w:sz w:val="21"/>
              </w:rPr>
              <w:t xml:space="preserve">宽度 </w:t>
            </w:r>
          </w:p>
        </w:tc>
        <w:tc>
          <w:tcPr>
            <w:tcW w:w="950" w:type="dxa"/>
            <w:vMerge w:val="continue"/>
            <w:shd w:val="clear" w:color="auto" w:fill="FFFFFF"/>
          </w:tcPr>
          <w:p>
            <w:pPr>
              <w:spacing w:after="160" w:line="168" w:lineRule="auto"/>
              <w:ind w:left="0" w:firstLine="0"/>
            </w:pPr>
          </w:p>
        </w:tc>
        <w:tc>
          <w:tcPr>
            <w:tcW w:w="1392" w:type="dxa"/>
            <w:shd w:val="clear" w:color="auto" w:fill="FFFFFF"/>
          </w:tcPr>
          <w:p>
            <w:pPr>
              <w:spacing w:after="0" w:line="168" w:lineRule="auto"/>
              <w:ind w:left="0" w:firstLine="0"/>
              <w:jc w:val="center"/>
            </w:pPr>
            <w:r>
              <w:rPr>
                <w:sz w:val="21"/>
              </w:rPr>
              <w:t xml:space="preserve">＞15，≤16 </w:t>
            </w:r>
          </w:p>
        </w:tc>
        <w:tc>
          <w:tcPr>
            <w:tcW w:w="1442" w:type="dxa"/>
            <w:shd w:val="clear" w:color="auto" w:fill="FFFFFF"/>
          </w:tcPr>
          <w:p>
            <w:pPr>
              <w:spacing w:after="0" w:line="168" w:lineRule="auto"/>
              <w:ind w:left="269" w:firstLine="0"/>
            </w:pPr>
            <w:r>
              <w:rPr>
                <w:sz w:val="21"/>
              </w:rPr>
              <w:t xml:space="preserve">＞16，≤17 </w:t>
            </w:r>
          </w:p>
        </w:tc>
        <w:tc>
          <w:tcPr>
            <w:tcW w:w="1560" w:type="dxa"/>
            <w:gridSpan w:val="2"/>
            <w:shd w:val="clear" w:color="auto" w:fill="FFFFFF"/>
          </w:tcPr>
          <w:p>
            <w:pPr>
              <w:spacing w:after="0" w:line="168" w:lineRule="auto"/>
              <w:ind w:left="168" w:firstLine="0"/>
            </w:pPr>
            <w:r>
              <w:rPr>
                <w:sz w:val="21"/>
              </w:rPr>
              <w:t xml:space="preserve">＜坡口，＞17 </w:t>
            </w:r>
          </w:p>
        </w:tc>
        <w:tc>
          <w:tcPr>
            <w:tcW w:w="723" w:type="dxa"/>
            <w:shd w:val="clear" w:color="auto" w:fill="FFFFFF"/>
          </w:tcPr>
          <w:p>
            <w:pPr>
              <w:spacing w:after="0" w:line="168" w:lineRule="auto"/>
              <w:ind w:left="103" w:firstLine="0"/>
              <w:jc w:val="center"/>
            </w:pPr>
            <w:r>
              <w:rPr>
                <w:sz w:val="21"/>
              </w:rPr>
              <w:t xml:space="preserve"> </w:t>
            </w:r>
          </w:p>
        </w:tc>
        <w:tc>
          <w:tcPr>
            <w:tcW w:w="586" w:type="dxa"/>
            <w:vMerge w:val="restart"/>
            <w:shd w:val="clear" w:color="auto" w:fill="FFFFFF"/>
            <w:vAlign w:val="center"/>
          </w:tcPr>
          <w:p>
            <w:pPr>
              <w:spacing w:after="0" w:line="168" w:lineRule="auto"/>
              <w:ind w:left="100" w:firstLine="0"/>
              <w:jc w:val="center"/>
            </w:pPr>
            <w:r>
              <w:rPr>
                <w:sz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continue"/>
            <w:shd w:val="clear" w:color="auto" w:fill="FFFFFF"/>
            <w:vAlign w:val="center"/>
          </w:tcPr>
          <w:p>
            <w:pPr>
              <w:spacing w:after="160" w:line="168" w:lineRule="auto"/>
              <w:ind w:left="0" w:firstLine="0"/>
              <w:jc w:val="center"/>
            </w:pPr>
          </w:p>
        </w:tc>
        <w:tc>
          <w:tcPr>
            <w:tcW w:w="976" w:type="dxa"/>
            <w:shd w:val="clear" w:color="auto" w:fill="FFFFFF"/>
          </w:tcPr>
          <w:p>
            <w:pPr>
              <w:spacing w:after="0" w:line="168" w:lineRule="auto"/>
              <w:ind w:left="214" w:firstLine="0"/>
            </w:pPr>
            <w:r>
              <w:rPr>
                <w:sz w:val="21"/>
              </w:rPr>
              <w:t xml:space="preserve">直线度 </w:t>
            </w:r>
          </w:p>
        </w:tc>
        <w:tc>
          <w:tcPr>
            <w:tcW w:w="950" w:type="dxa"/>
            <w:vMerge w:val="continue"/>
            <w:shd w:val="clear" w:color="auto" w:fill="FFFFFF"/>
          </w:tcPr>
          <w:p>
            <w:pPr>
              <w:spacing w:after="160" w:line="168" w:lineRule="auto"/>
              <w:ind w:left="0" w:firstLine="0"/>
            </w:pPr>
          </w:p>
        </w:tc>
        <w:tc>
          <w:tcPr>
            <w:tcW w:w="1392" w:type="dxa"/>
            <w:shd w:val="clear" w:color="auto" w:fill="FFFFFF"/>
          </w:tcPr>
          <w:p>
            <w:pPr>
              <w:spacing w:after="0" w:line="168" w:lineRule="auto"/>
              <w:ind w:left="0" w:firstLine="0"/>
              <w:jc w:val="center"/>
            </w:pPr>
            <w:r>
              <w:rPr>
                <w:sz w:val="21"/>
              </w:rPr>
              <w:t xml:space="preserve">＞1，≤2 </w:t>
            </w:r>
          </w:p>
        </w:tc>
        <w:tc>
          <w:tcPr>
            <w:tcW w:w="1442" w:type="dxa"/>
            <w:shd w:val="clear" w:color="auto" w:fill="FFFFFF"/>
          </w:tcPr>
          <w:p>
            <w:pPr>
              <w:spacing w:after="0" w:line="168" w:lineRule="auto"/>
              <w:ind w:left="0" w:right="2" w:firstLine="0"/>
              <w:jc w:val="center"/>
            </w:pPr>
            <w:r>
              <w:rPr>
                <w:sz w:val="21"/>
              </w:rPr>
              <w:t xml:space="preserve">＞2，≤3 </w:t>
            </w:r>
          </w:p>
        </w:tc>
        <w:tc>
          <w:tcPr>
            <w:tcW w:w="1560" w:type="dxa"/>
            <w:gridSpan w:val="2"/>
            <w:shd w:val="clear" w:color="auto" w:fill="FFFFFF"/>
          </w:tcPr>
          <w:p>
            <w:pPr>
              <w:spacing w:after="0" w:line="168" w:lineRule="auto"/>
              <w:ind w:left="0" w:right="4" w:firstLine="0"/>
              <w:jc w:val="center"/>
            </w:pPr>
            <w:r>
              <w:rPr>
                <w:sz w:val="21"/>
              </w:rPr>
              <w:t xml:space="preserve">＞3 </w:t>
            </w:r>
          </w:p>
        </w:tc>
        <w:tc>
          <w:tcPr>
            <w:tcW w:w="723" w:type="dxa"/>
            <w:shd w:val="clear" w:color="auto" w:fill="FFFFFF"/>
          </w:tcPr>
          <w:p>
            <w:pPr>
              <w:spacing w:after="0" w:line="168" w:lineRule="auto"/>
              <w:ind w:left="103" w:firstLine="0"/>
              <w:jc w:val="center"/>
            </w:pPr>
            <w:r>
              <w:rPr>
                <w:sz w:val="21"/>
              </w:rPr>
              <w:t xml:space="preserve"> </w:t>
            </w:r>
          </w:p>
        </w:tc>
        <w:tc>
          <w:tcPr>
            <w:tcW w:w="586" w:type="dxa"/>
            <w:vMerge w:val="continue"/>
            <w:shd w:val="clear" w:color="auto" w:fill="FFFFFF"/>
          </w:tcPr>
          <w:p>
            <w:pPr>
              <w:spacing w:after="160" w:line="168" w:lineRule="auto"/>
              <w:ind w:left="0" w:firstLine="0"/>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continue"/>
            <w:shd w:val="clear" w:color="auto" w:fill="FFFFFF"/>
            <w:vAlign w:val="center"/>
          </w:tcPr>
          <w:p>
            <w:pPr>
              <w:spacing w:after="160" w:line="168" w:lineRule="auto"/>
              <w:ind w:left="0" w:firstLine="0"/>
              <w:jc w:val="center"/>
            </w:pPr>
          </w:p>
        </w:tc>
        <w:tc>
          <w:tcPr>
            <w:tcW w:w="976" w:type="dxa"/>
            <w:shd w:val="clear" w:color="auto" w:fill="FFFFFF"/>
          </w:tcPr>
          <w:p>
            <w:pPr>
              <w:spacing w:after="0" w:line="168" w:lineRule="auto"/>
              <w:ind w:left="319" w:firstLine="0"/>
            </w:pPr>
            <w:r>
              <w:rPr>
                <w:sz w:val="21"/>
              </w:rPr>
              <w:t xml:space="preserve">配分 </w:t>
            </w:r>
          </w:p>
        </w:tc>
        <w:tc>
          <w:tcPr>
            <w:tcW w:w="950" w:type="dxa"/>
            <w:vMerge w:val="continue"/>
            <w:shd w:val="clear" w:color="auto" w:fill="FFFFFF"/>
          </w:tcPr>
          <w:p>
            <w:pPr>
              <w:spacing w:after="160" w:line="168" w:lineRule="auto"/>
              <w:ind w:left="0" w:firstLine="0"/>
            </w:pPr>
          </w:p>
        </w:tc>
        <w:tc>
          <w:tcPr>
            <w:tcW w:w="1392" w:type="dxa"/>
            <w:shd w:val="clear" w:color="auto" w:fill="FFFFFF"/>
          </w:tcPr>
          <w:p>
            <w:pPr>
              <w:spacing w:after="0" w:line="168" w:lineRule="auto"/>
              <w:ind w:left="0" w:right="3" w:firstLine="0"/>
              <w:jc w:val="center"/>
            </w:pPr>
            <w:r>
              <w:rPr>
                <w:sz w:val="21"/>
              </w:rPr>
              <w:t xml:space="preserve">4～3 </w:t>
            </w:r>
          </w:p>
        </w:tc>
        <w:tc>
          <w:tcPr>
            <w:tcW w:w="1442" w:type="dxa"/>
            <w:shd w:val="clear" w:color="auto" w:fill="FFFFFF"/>
          </w:tcPr>
          <w:p>
            <w:pPr>
              <w:spacing w:after="0" w:line="168" w:lineRule="auto"/>
              <w:ind w:left="0" w:firstLine="0"/>
              <w:jc w:val="center"/>
            </w:pPr>
            <w:r>
              <w:rPr>
                <w:sz w:val="21"/>
              </w:rPr>
              <w:t xml:space="preserve">2～1 </w:t>
            </w:r>
          </w:p>
        </w:tc>
        <w:tc>
          <w:tcPr>
            <w:tcW w:w="1560" w:type="dxa"/>
            <w:gridSpan w:val="2"/>
            <w:shd w:val="clear" w:color="auto" w:fill="FFFFFF"/>
          </w:tcPr>
          <w:p>
            <w:pPr>
              <w:spacing w:after="0" w:line="168" w:lineRule="auto"/>
              <w:ind w:left="0" w:right="9" w:firstLine="0"/>
              <w:jc w:val="center"/>
            </w:pPr>
            <w:r>
              <w:rPr>
                <w:sz w:val="21"/>
              </w:rPr>
              <w:t xml:space="preserve">0 </w:t>
            </w:r>
          </w:p>
        </w:tc>
        <w:tc>
          <w:tcPr>
            <w:tcW w:w="723" w:type="dxa"/>
            <w:shd w:val="clear" w:color="auto" w:fill="FFFFFF"/>
          </w:tcPr>
          <w:p>
            <w:pPr>
              <w:spacing w:after="0" w:line="168" w:lineRule="auto"/>
              <w:ind w:left="103" w:firstLine="0"/>
              <w:jc w:val="center"/>
            </w:pPr>
            <w:r>
              <w:rPr>
                <w:sz w:val="21"/>
              </w:rPr>
              <w:t xml:space="preserve"> </w:t>
            </w:r>
          </w:p>
        </w:tc>
        <w:tc>
          <w:tcPr>
            <w:tcW w:w="586" w:type="dxa"/>
            <w:vMerge w:val="continue"/>
            <w:shd w:val="clear" w:color="auto" w:fill="FFFFFF"/>
          </w:tcPr>
          <w:p>
            <w:pPr>
              <w:spacing w:after="160" w:line="168" w:lineRule="auto"/>
              <w:ind w:left="0" w:firstLine="0"/>
            </w:pPr>
          </w:p>
        </w:tc>
      </w:tr>
      <w:tr>
        <w:tblPrEx>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restart"/>
            <w:shd w:val="clear" w:color="auto" w:fill="FFFFFF"/>
            <w:vAlign w:val="center"/>
          </w:tcPr>
          <w:p>
            <w:pPr>
              <w:spacing w:after="0" w:line="168" w:lineRule="auto"/>
              <w:ind w:left="0" w:firstLine="0"/>
              <w:jc w:val="center"/>
            </w:pPr>
            <w:r>
              <w:rPr>
                <w:sz w:val="21"/>
              </w:rPr>
              <w:t>宽窄差 5分</w:t>
            </w:r>
          </w:p>
        </w:tc>
        <w:tc>
          <w:tcPr>
            <w:tcW w:w="976" w:type="dxa"/>
            <w:shd w:val="clear" w:color="auto" w:fill="FFFFFF"/>
          </w:tcPr>
          <w:p>
            <w:pPr>
              <w:spacing w:after="0" w:line="168" w:lineRule="auto"/>
              <w:ind w:left="319" w:firstLine="0"/>
            </w:pPr>
            <w:r>
              <w:rPr>
                <w:sz w:val="21"/>
              </w:rPr>
              <w:t xml:space="preserve">标准 </w:t>
            </w:r>
          </w:p>
        </w:tc>
        <w:tc>
          <w:tcPr>
            <w:tcW w:w="950" w:type="dxa"/>
            <w:shd w:val="clear" w:color="auto" w:fill="FFFFFF"/>
          </w:tcPr>
          <w:p>
            <w:pPr>
              <w:spacing w:after="0" w:line="168" w:lineRule="auto"/>
              <w:ind w:left="103" w:firstLine="0"/>
              <w:jc w:val="both"/>
            </w:pPr>
            <w:r>
              <w:rPr>
                <w:sz w:val="21"/>
              </w:rPr>
              <w:t xml:space="preserve">＞0，≤1 </w:t>
            </w:r>
          </w:p>
        </w:tc>
        <w:tc>
          <w:tcPr>
            <w:tcW w:w="1392" w:type="dxa"/>
            <w:shd w:val="clear" w:color="auto" w:fill="FFFFFF"/>
          </w:tcPr>
          <w:p>
            <w:pPr>
              <w:spacing w:after="0" w:line="168" w:lineRule="auto"/>
              <w:ind w:left="0" w:firstLine="0"/>
              <w:jc w:val="center"/>
            </w:pPr>
            <w:r>
              <w:rPr>
                <w:sz w:val="21"/>
              </w:rPr>
              <w:t xml:space="preserve">＞1， 2 </w:t>
            </w:r>
          </w:p>
        </w:tc>
        <w:tc>
          <w:tcPr>
            <w:tcW w:w="1442" w:type="dxa"/>
            <w:shd w:val="clear" w:color="auto" w:fill="FFFFFF"/>
          </w:tcPr>
          <w:p>
            <w:pPr>
              <w:spacing w:after="0" w:line="168" w:lineRule="auto"/>
              <w:ind w:left="0" w:right="2" w:firstLine="0"/>
              <w:jc w:val="center"/>
            </w:pPr>
            <w:r>
              <w:rPr>
                <w:sz w:val="21"/>
              </w:rPr>
              <w:t xml:space="preserve">＞2， ≤3 </w:t>
            </w:r>
          </w:p>
        </w:tc>
        <w:tc>
          <w:tcPr>
            <w:tcW w:w="1560" w:type="dxa"/>
            <w:gridSpan w:val="2"/>
            <w:shd w:val="clear" w:color="auto" w:fill="FFFFFF"/>
          </w:tcPr>
          <w:p>
            <w:pPr>
              <w:spacing w:after="0" w:line="168" w:lineRule="auto"/>
              <w:ind w:left="0" w:right="4" w:firstLine="0"/>
              <w:jc w:val="center"/>
            </w:pPr>
            <w:r>
              <w:rPr>
                <w:sz w:val="21"/>
              </w:rPr>
              <w:t xml:space="preserve">＞3 </w:t>
            </w:r>
          </w:p>
        </w:tc>
        <w:tc>
          <w:tcPr>
            <w:tcW w:w="723" w:type="dxa"/>
            <w:vMerge w:val="restart"/>
            <w:shd w:val="clear" w:color="auto" w:fill="FFFFFF"/>
            <w:vAlign w:val="center"/>
          </w:tcPr>
          <w:p>
            <w:pPr>
              <w:spacing w:after="0" w:line="168" w:lineRule="auto"/>
              <w:ind w:left="103" w:firstLine="0"/>
              <w:jc w:val="center"/>
            </w:pPr>
            <w:r>
              <w:rPr>
                <w:sz w:val="21"/>
              </w:rPr>
              <w:t xml:space="preserve"> </w:t>
            </w:r>
          </w:p>
        </w:tc>
        <w:tc>
          <w:tcPr>
            <w:tcW w:w="586" w:type="dxa"/>
            <w:vMerge w:val="restart"/>
            <w:shd w:val="clear" w:color="auto" w:fill="FFFFFF"/>
            <w:vAlign w:val="center"/>
          </w:tcPr>
          <w:p>
            <w:pPr>
              <w:spacing w:after="0" w:line="168" w:lineRule="auto"/>
              <w:ind w:left="100" w:firstLine="0"/>
              <w:jc w:val="center"/>
            </w:pPr>
            <w:r>
              <w:rPr>
                <w:sz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continue"/>
            <w:shd w:val="clear" w:color="auto" w:fill="FFFFFF"/>
            <w:vAlign w:val="center"/>
          </w:tcPr>
          <w:p>
            <w:pPr>
              <w:spacing w:after="160" w:line="168" w:lineRule="auto"/>
              <w:ind w:left="0" w:firstLine="0"/>
              <w:jc w:val="center"/>
            </w:pPr>
          </w:p>
        </w:tc>
        <w:tc>
          <w:tcPr>
            <w:tcW w:w="976" w:type="dxa"/>
            <w:shd w:val="clear" w:color="auto" w:fill="FFFFFF"/>
          </w:tcPr>
          <w:p>
            <w:pPr>
              <w:spacing w:after="0" w:line="168" w:lineRule="auto"/>
              <w:ind w:left="319" w:firstLine="0"/>
            </w:pPr>
            <w:r>
              <w:rPr>
                <w:sz w:val="21"/>
              </w:rPr>
              <w:t xml:space="preserve">配分 </w:t>
            </w:r>
          </w:p>
        </w:tc>
        <w:tc>
          <w:tcPr>
            <w:tcW w:w="950" w:type="dxa"/>
            <w:shd w:val="clear" w:color="auto" w:fill="FFFFFF"/>
          </w:tcPr>
          <w:p>
            <w:pPr>
              <w:spacing w:after="0" w:line="168" w:lineRule="auto"/>
              <w:ind w:left="0" w:right="2" w:firstLine="0"/>
              <w:jc w:val="center"/>
            </w:pPr>
            <w:r>
              <w:rPr>
                <w:sz w:val="21"/>
              </w:rPr>
              <w:t xml:space="preserve">5 </w:t>
            </w:r>
          </w:p>
        </w:tc>
        <w:tc>
          <w:tcPr>
            <w:tcW w:w="1392" w:type="dxa"/>
            <w:shd w:val="clear" w:color="auto" w:fill="FFFFFF"/>
          </w:tcPr>
          <w:p>
            <w:pPr>
              <w:spacing w:after="0" w:line="168" w:lineRule="auto"/>
              <w:ind w:left="0" w:right="3" w:firstLine="0"/>
              <w:jc w:val="center"/>
            </w:pPr>
            <w:r>
              <w:rPr>
                <w:sz w:val="21"/>
              </w:rPr>
              <w:t xml:space="preserve">4～3 </w:t>
            </w:r>
          </w:p>
        </w:tc>
        <w:tc>
          <w:tcPr>
            <w:tcW w:w="1442" w:type="dxa"/>
            <w:shd w:val="clear" w:color="auto" w:fill="FFFFFF"/>
          </w:tcPr>
          <w:p>
            <w:pPr>
              <w:spacing w:after="0" w:line="168" w:lineRule="auto"/>
              <w:ind w:left="0" w:firstLine="0"/>
              <w:jc w:val="center"/>
            </w:pPr>
            <w:r>
              <w:rPr>
                <w:sz w:val="21"/>
              </w:rPr>
              <w:t xml:space="preserve">2～1 </w:t>
            </w:r>
          </w:p>
        </w:tc>
        <w:tc>
          <w:tcPr>
            <w:tcW w:w="1560" w:type="dxa"/>
            <w:gridSpan w:val="2"/>
            <w:shd w:val="clear" w:color="auto" w:fill="FFFFFF"/>
          </w:tcPr>
          <w:p>
            <w:pPr>
              <w:spacing w:after="0" w:line="168" w:lineRule="auto"/>
              <w:ind w:left="0" w:right="9" w:firstLine="0"/>
              <w:jc w:val="center"/>
            </w:pPr>
            <w:r>
              <w:rPr>
                <w:sz w:val="21"/>
              </w:rPr>
              <w:t xml:space="preserve">0 </w:t>
            </w:r>
          </w:p>
        </w:tc>
        <w:tc>
          <w:tcPr>
            <w:tcW w:w="723" w:type="dxa"/>
            <w:vMerge w:val="continue"/>
            <w:shd w:val="clear" w:color="auto" w:fill="FFFFFF"/>
          </w:tcPr>
          <w:p>
            <w:pPr>
              <w:spacing w:after="160" w:line="168" w:lineRule="auto"/>
              <w:ind w:left="0" w:firstLine="0"/>
            </w:pPr>
          </w:p>
        </w:tc>
        <w:tc>
          <w:tcPr>
            <w:tcW w:w="586" w:type="dxa"/>
            <w:vMerge w:val="continue"/>
            <w:shd w:val="clear" w:color="auto" w:fill="FFFFFF"/>
          </w:tcPr>
          <w:p>
            <w:pPr>
              <w:spacing w:after="160" w:line="168" w:lineRule="auto"/>
              <w:ind w:left="0" w:firstLine="0"/>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restart"/>
            <w:shd w:val="clear" w:color="auto" w:fill="FFFFFF"/>
            <w:vAlign w:val="center"/>
          </w:tcPr>
          <w:p>
            <w:pPr>
              <w:spacing w:after="0" w:line="168" w:lineRule="auto"/>
              <w:ind w:left="0" w:firstLine="0"/>
              <w:jc w:val="center"/>
            </w:pPr>
            <w:r>
              <w:rPr>
                <w:sz w:val="21"/>
              </w:rPr>
              <w:t>咬边未熔合</w:t>
            </w:r>
          </w:p>
          <w:p>
            <w:pPr>
              <w:spacing w:after="0" w:line="168" w:lineRule="auto"/>
              <w:ind w:left="202" w:firstLine="0"/>
              <w:jc w:val="center"/>
            </w:pPr>
            <w:r>
              <w:rPr>
                <w:sz w:val="21"/>
              </w:rPr>
              <w:t>10分</w:t>
            </w:r>
          </w:p>
        </w:tc>
        <w:tc>
          <w:tcPr>
            <w:tcW w:w="976" w:type="dxa"/>
            <w:shd w:val="clear" w:color="auto" w:fill="FFFFFF"/>
          </w:tcPr>
          <w:p>
            <w:pPr>
              <w:spacing w:after="0" w:line="168" w:lineRule="auto"/>
              <w:ind w:left="319" w:firstLine="0"/>
            </w:pPr>
            <w:r>
              <w:rPr>
                <w:sz w:val="21"/>
              </w:rPr>
              <w:t xml:space="preserve">咬边 </w:t>
            </w:r>
          </w:p>
        </w:tc>
        <w:tc>
          <w:tcPr>
            <w:tcW w:w="950" w:type="dxa"/>
            <w:shd w:val="clear" w:color="auto" w:fill="FFFFFF"/>
          </w:tcPr>
          <w:p>
            <w:pPr>
              <w:spacing w:after="0" w:line="168" w:lineRule="auto"/>
              <w:ind w:left="0" w:right="2" w:firstLine="0"/>
              <w:jc w:val="center"/>
            </w:pPr>
            <w:r>
              <w:rPr>
                <w:sz w:val="21"/>
              </w:rPr>
              <w:t xml:space="preserve">无 </w:t>
            </w:r>
          </w:p>
        </w:tc>
        <w:tc>
          <w:tcPr>
            <w:tcW w:w="1392" w:type="dxa"/>
            <w:shd w:val="clear" w:color="auto" w:fill="FFFFFF"/>
          </w:tcPr>
          <w:p>
            <w:pPr>
              <w:spacing w:after="0" w:line="168" w:lineRule="auto"/>
              <w:ind w:left="180" w:firstLine="0"/>
            </w:pPr>
            <w:r>
              <w:rPr>
                <w:sz w:val="21"/>
              </w:rPr>
              <w:t xml:space="preserve">H≤0.5 L≤15 </w:t>
            </w:r>
          </w:p>
        </w:tc>
        <w:tc>
          <w:tcPr>
            <w:tcW w:w="3002" w:type="dxa"/>
            <w:gridSpan w:val="3"/>
            <w:shd w:val="clear" w:color="auto" w:fill="FFFFFF"/>
          </w:tcPr>
          <w:p>
            <w:pPr>
              <w:spacing w:after="0" w:line="168" w:lineRule="auto"/>
              <w:ind w:left="0" w:right="173" w:firstLine="0"/>
              <w:jc w:val="right"/>
            </w:pPr>
            <w:r>
              <w:drawing>
                <wp:inline distT="0" distB="0" distL="0" distR="0">
                  <wp:extent cx="914400" cy="194945"/>
                  <wp:effectExtent l="0" t="0" r="0" b="0"/>
                  <wp:docPr id="120455" name="Picture 120455"/>
                  <wp:cNvGraphicFramePr/>
                  <a:graphic xmlns:a="http://schemas.openxmlformats.org/drawingml/2006/main">
                    <a:graphicData uri="http://schemas.openxmlformats.org/drawingml/2006/picture">
                      <pic:pic xmlns:pic="http://schemas.openxmlformats.org/drawingml/2006/picture">
                        <pic:nvPicPr>
                          <pic:cNvPr id="120455" name="Picture 120455"/>
                          <pic:cNvPicPr/>
                        </pic:nvPicPr>
                        <pic:blipFill>
                          <a:blip r:embed="rId14"/>
                          <a:stretch>
                            <a:fillRect/>
                          </a:stretch>
                        </pic:blipFill>
                        <pic:spPr>
                          <a:xfrm>
                            <a:off x="0" y="0"/>
                            <a:ext cx="914400" cy="195072"/>
                          </a:xfrm>
                          <a:prstGeom prst="rect">
                            <a:avLst/>
                          </a:prstGeom>
                        </pic:spPr>
                      </pic:pic>
                    </a:graphicData>
                  </a:graphic>
                </wp:inline>
              </w:drawing>
            </w:r>
            <w:r>
              <w:rPr>
                <w:sz w:val="21"/>
              </w:rPr>
              <w:t xml:space="preserve"> H＞0.5 L＞30 </w:t>
            </w:r>
          </w:p>
        </w:tc>
        <w:tc>
          <w:tcPr>
            <w:tcW w:w="723" w:type="dxa"/>
            <w:shd w:val="clear" w:color="auto" w:fill="FFFFFF"/>
          </w:tcPr>
          <w:p>
            <w:pPr>
              <w:spacing w:after="0" w:line="168" w:lineRule="auto"/>
              <w:ind w:left="103" w:firstLine="0"/>
              <w:jc w:val="center"/>
            </w:pPr>
            <w:r>
              <w:rPr>
                <w:sz w:val="21"/>
              </w:rPr>
              <w:t xml:space="preserve"> </w:t>
            </w:r>
          </w:p>
        </w:tc>
        <w:tc>
          <w:tcPr>
            <w:tcW w:w="586" w:type="dxa"/>
            <w:vMerge w:val="restart"/>
            <w:shd w:val="clear" w:color="auto" w:fill="FFFFFF"/>
            <w:vAlign w:val="center"/>
          </w:tcPr>
          <w:p>
            <w:pPr>
              <w:spacing w:after="0" w:line="168" w:lineRule="auto"/>
              <w:ind w:left="100" w:firstLine="0"/>
              <w:jc w:val="center"/>
            </w:pPr>
            <w:r>
              <w:rPr>
                <w:sz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continue"/>
            <w:shd w:val="clear" w:color="auto" w:fill="FFFFFF"/>
            <w:vAlign w:val="center"/>
          </w:tcPr>
          <w:p>
            <w:pPr>
              <w:spacing w:after="160" w:line="168" w:lineRule="auto"/>
              <w:ind w:left="0" w:firstLine="0"/>
              <w:jc w:val="center"/>
            </w:pPr>
          </w:p>
        </w:tc>
        <w:tc>
          <w:tcPr>
            <w:tcW w:w="976" w:type="dxa"/>
            <w:shd w:val="clear" w:color="auto" w:fill="FFFFFF"/>
          </w:tcPr>
          <w:p>
            <w:pPr>
              <w:spacing w:after="0" w:line="168" w:lineRule="auto"/>
              <w:ind w:left="214" w:firstLine="0"/>
            </w:pPr>
            <w:r>
              <w:rPr>
                <w:sz w:val="21"/>
              </w:rPr>
              <w:t xml:space="preserve">未熔合 </w:t>
            </w:r>
          </w:p>
        </w:tc>
        <w:tc>
          <w:tcPr>
            <w:tcW w:w="950" w:type="dxa"/>
            <w:shd w:val="clear" w:color="auto" w:fill="FFFFFF"/>
          </w:tcPr>
          <w:p>
            <w:pPr>
              <w:spacing w:after="0" w:line="168" w:lineRule="auto"/>
              <w:ind w:left="0" w:right="2" w:firstLine="0"/>
              <w:jc w:val="center"/>
            </w:pPr>
            <w:r>
              <w:rPr>
                <w:sz w:val="21"/>
              </w:rPr>
              <w:t xml:space="preserve">无 </w:t>
            </w:r>
          </w:p>
        </w:tc>
        <w:tc>
          <w:tcPr>
            <w:tcW w:w="1392" w:type="dxa"/>
            <w:shd w:val="clear" w:color="auto" w:fill="FFFFFF"/>
          </w:tcPr>
          <w:p>
            <w:pPr>
              <w:spacing w:after="0" w:line="168" w:lineRule="auto"/>
              <w:ind w:left="0" w:right="3" w:firstLine="0"/>
              <w:jc w:val="center"/>
            </w:pPr>
            <w:r>
              <w:rPr>
                <w:sz w:val="21"/>
              </w:rPr>
              <w:t xml:space="preserve">L≤2 </w:t>
            </w:r>
          </w:p>
        </w:tc>
        <w:tc>
          <w:tcPr>
            <w:tcW w:w="1442" w:type="dxa"/>
            <w:shd w:val="clear" w:color="auto" w:fill="FFFFFF"/>
          </w:tcPr>
          <w:p>
            <w:pPr>
              <w:spacing w:after="0" w:line="168" w:lineRule="auto"/>
              <w:ind w:left="0" w:firstLine="0"/>
              <w:jc w:val="center"/>
            </w:pPr>
            <w:r>
              <w:rPr>
                <w:sz w:val="21"/>
              </w:rPr>
              <w:t xml:space="preserve">L≤3 </w:t>
            </w:r>
          </w:p>
        </w:tc>
        <w:tc>
          <w:tcPr>
            <w:tcW w:w="1560" w:type="dxa"/>
            <w:gridSpan w:val="2"/>
            <w:shd w:val="clear" w:color="auto" w:fill="FFFFFF"/>
          </w:tcPr>
          <w:p>
            <w:pPr>
              <w:spacing w:after="0" w:line="168" w:lineRule="auto"/>
              <w:ind w:left="0" w:right="4" w:firstLine="0"/>
              <w:jc w:val="center"/>
            </w:pPr>
            <w:r>
              <w:rPr>
                <w:sz w:val="21"/>
              </w:rPr>
              <w:t xml:space="preserve">L＞3 </w:t>
            </w:r>
          </w:p>
        </w:tc>
        <w:tc>
          <w:tcPr>
            <w:tcW w:w="723" w:type="dxa"/>
            <w:shd w:val="clear" w:color="auto" w:fill="FFFFFF"/>
          </w:tcPr>
          <w:p>
            <w:pPr>
              <w:spacing w:after="0" w:line="168" w:lineRule="auto"/>
              <w:ind w:left="103" w:firstLine="0"/>
              <w:jc w:val="center"/>
            </w:pPr>
            <w:r>
              <w:rPr>
                <w:sz w:val="21"/>
              </w:rPr>
              <w:t xml:space="preserve"> </w:t>
            </w:r>
          </w:p>
        </w:tc>
        <w:tc>
          <w:tcPr>
            <w:tcW w:w="586" w:type="dxa"/>
            <w:vMerge w:val="continue"/>
            <w:shd w:val="clear" w:color="auto" w:fill="FFFFFF"/>
          </w:tcPr>
          <w:p>
            <w:pPr>
              <w:spacing w:after="160" w:line="168" w:lineRule="auto"/>
              <w:ind w:left="0" w:firstLine="0"/>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continue"/>
            <w:shd w:val="clear" w:color="auto" w:fill="FFFFFF"/>
            <w:vAlign w:val="center"/>
          </w:tcPr>
          <w:p>
            <w:pPr>
              <w:spacing w:after="160" w:line="168" w:lineRule="auto"/>
              <w:ind w:left="0" w:firstLine="0"/>
              <w:jc w:val="center"/>
            </w:pPr>
          </w:p>
        </w:tc>
        <w:tc>
          <w:tcPr>
            <w:tcW w:w="976" w:type="dxa"/>
            <w:shd w:val="clear" w:color="auto" w:fill="FFFFFF"/>
          </w:tcPr>
          <w:p>
            <w:pPr>
              <w:spacing w:after="0" w:line="168" w:lineRule="auto"/>
              <w:ind w:left="319" w:firstLine="0"/>
            </w:pPr>
            <w:r>
              <w:rPr>
                <w:sz w:val="21"/>
              </w:rPr>
              <w:t xml:space="preserve">配分 </w:t>
            </w:r>
          </w:p>
        </w:tc>
        <w:tc>
          <w:tcPr>
            <w:tcW w:w="950" w:type="dxa"/>
            <w:shd w:val="clear" w:color="auto" w:fill="FFFFFF"/>
          </w:tcPr>
          <w:p>
            <w:pPr>
              <w:spacing w:after="0" w:line="168" w:lineRule="auto"/>
              <w:ind w:left="0" w:right="2" w:firstLine="0"/>
              <w:jc w:val="center"/>
            </w:pPr>
            <w:r>
              <w:rPr>
                <w:sz w:val="21"/>
              </w:rPr>
              <w:t xml:space="preserve">10 </w:t>
            </w:r>
          </w:p>
        </w:tc>
        <w:tc>
          <w:tcPr>
            <w:tcW w:w="1392" w:type="dxa"/>
            <w:shd w:val="clear" w:color="auto" w:fill="FFFFFF"/>
          </w:tcPr>
          <w:p>
            <w:pPr>
              <w:spacing w:after="0" w:line="168" w:lineRule="auto"/>
              <w:ind w:left="0" w:right="3" w:firstLine="0"/>
              <w:jc w:val="center"/>
            </w:pPr>
            <w:r>
              <w:rPr>
                <w:sz w:val="21"/>
              </w:rPr>
              <w:t xml:space="preserve">6～4 </w:t>
            </w:r>
          </w:p>
        </w:tc>
        <w:tc>
          <w:tcPr>
            <w:tcW w:w="1442" w:type="dxa"/>
            <w:shd w:val="clear" w:color="auto" w:fill="FFFFFF"/>
          </w:tcPr>
          <w:p>
            <w:pPr>
              <w:spacing w:after="0" w:line="168" w:lineRule="auto"/>
              <w:ind w:left="0" w:firstLine="0"/>
              <w:jc w:val="center"/>
            </w:pPr>
            <w:r>
              <w:rPr>
                <w:sz w:val="21"/>
              </w:rPr>
              <w:t xml:space="preserve">3～1 </w:t>
            </w:r>
          </w:p>
        </w:tc>
        <w:tc>
          <w:tcPr>
            <w:tcW w:w="1560" w:type="dxa"/>
            <w:gridSpan w:val="2"/>
            <w:shd w:val="clear" w:color="auto" w:fill="FFFFFF"/>
          </w:tcPr>
          <w:p>
            <w:pPr>
              <w:spacing w:after="0" w:line="168" w:lineRule="auto"/>
              <w:ind w:left="0" w:right="9" w:firstLine="0"/>
              <w:jc w:val="center"/>
            </w:pPr>
            <w:r>
              <w:rPr>
                <w:sz w:val="21"/>
              </w:rPr>
              <w:t xml:space="preserve">0 </w:t>
            </w:r>
          </w:p>
        </w:tc>
        <w:tc>
          <w:tcPr>
            <w:tcW w:w="723" w:type="dxa"/>
            <w:shd w:val="clear" w:color="auto" w:fill="FFFFFF"/>
          </w:tcPr>
          <w:p>
            <w:pPr>
              <w:spacing w:after="0" w:line="168" w:lineRule="auto"/>
              <w:ind w:left="103" w:firstLine="0"/>
              <w:jc w:val="center"/>
            </w:pPr>
            <w:r>
              <w:rPr>
                <w:sz w:val="21"/>
              </w:rPr>
              <w:t xml:space="preserve"> </w:t>
            </w:r>
          </w:p>
        </w:tc>
        <w:tc>
          <w:tcPr>
            <w:tcW w:w="586" w:type="dxa"/>
            <w:vMerge w:val="continue"/>
            <w:shd w:val="clear" w:color="auto" w:fill="FFFFFF"/>
          </w:tcPr>
          <w:p>
            <w:pPr>
              <w:spacing w:after="160" w:line="168" w:lineRule="auto"/>
              <w:ind w:left="0" w:firstLine="0"/>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restart"/>
            <w:shd w:val="clear" w:color="auto" w:fill="FFFFFF"/>
            <w:vAlign w:val="center"/>
          </w:tcPr>
          <w:p>
            <w:pPr>
              <w:spacing w:after="0" w:line="168" w:lineRule="auto"/>
              <w:ind w:left="17" w:firstLine="0"/>
              <w:jc w:val="center"/>
            </w:pPr>
            <w:r>
              <w:rPr>
                <w:sz w:val="21"/>
              </w:rPr>
              <w:t>表面缺陷</w:t>
            </w:r>
          </w:p>
          <w:p>
            <w:pPr>
              <w:spacing w:after="0" w:line="168" w:lineRule="auto"/>
              <w:ind w:left="202" w:firstLine="0"/>
              <w:jc w:val="center"/>
            </w:pPr>
            <w:r>
              <w:rPr>
                <w:sz w:val="21"/>
              </w:rPr>
              <w:t>10分</w:t>
            </w:r>
          </w:p>
        </w:tc>
        <w:tc>
          <w:tcPr>
            <w:tcW w:w="976" w:type="dxa"/>
            <w:shd w:val="clear" w:color="auto" w:fill="FFFFFF"/>
          </w:tcPr>
          <w:p>
            <w:pPr>
              <w:spacing w:after="0" w:line="168" w:lineRule="auto"/>
              <w:ind w:left="108" w:firstLine="0"/>
              <w:jc w:val="both"/>
            </w:pPr>
            <w:r>
              <w:rPr>
                <w:sz w:val="21"/>
              </w:rPr>
              <w:t xml:space="preserve">圆形缺陷 </w:t>
            </w:r>
          </w:p>
        </w:tc>
        <w:tc>
          <w:tcPr>
            <w:tcW w:w="950" w:type="dxa"/>
            <w:shd w:val="clear" w:color="auto" w:fill="FFFFFF"/>
          </w:tcPr>
          <w:p>
            <w:pPr>
              <w:spacing w:after="0" w:line="168" w:lineRule="auto"/>
              <w:ind w:left="0" w:right="2" w:firstLine="0"/>
              <w:jc w:val="center"/>
            </w:pPr>
            <w:r>
              <w:rPr>
                <w:sz w:val="21"/>
              </w:rPr>
              <w:t xml:space="preserve">无 </w:t>
            </w:r>
          </w:p>
        </w:tc>
        <w:tc>
          <w:tcPr>
            <w:tcW w:w="1392" w:type="dxa"/>
            <w:shd w:val="clear" w:color="auto" w:fill="FFFFFF"/>
          </w:tcPr>
          <w:p>
            <w:pPr>
              <w:spacing w:after="0" w:line="168" w:lineRule="auto"/>
              <w:ind w:left="0" w:firstLine="0"/>
              <w:jc w:val="center"/>
            </w:pPr>
            <w:r>
              <w:rPr>
                <w:rFonts w:ascii="Arial" w:hAnsi="Arial" w:eastAsia="Arial" w:cs="Arial"/>
                <w:sz w:val="21"/>
              </w:rPr>
              <w:t xml:space="preserve">Φ </w:t>
            </w:r>
            <w:r>
              <w:rPr>
                <w:sz w:val="21"/>
              </w:rPr>
              <w:t xml:space="preserve">≤1  N=1 </w:t>
            </w:r>
          </w:p>
        </w:tc>
        <w:tc>
          <w:tcPr>
            <w:tcW w:w="1442" w:type="dxa"/>
            <w:shd w:val="clear" w:color="auto" w:fill="FFFFFF"/>
          </w:tcPr>
          <w:p>
            <w:pPr>
              <w:spacing w:after="0" w:line="168" w:lineRule="auto"/>
              <w:ind w:left="0" w:right="2" w:firstLine="0"/>
              <w:jc w:val="center"/>
            </w:pPr>
            <w:r>
              <w:rPr>
                <w:rFonts w:ascii="Arial" w:hAnsi="Arial" w:eastAsia="Arial" w:cs="Arial"/>
                <w:sz w:val="21"/>
              </w:rPr>
              <w:t xml:space="preserve">Φ </w:t>
            </w:r>
            <w:r>
              <w:rPr>
                <w:sz w:val="21"/>
              </w:rPr>
              <w:t xml:space="preserve">≤1  N=2 </w:t>
            </w:r>
          </w:p>
        </w:tc>
        <w:tc>
          <w:tcPr>
            <w:tcW w:w="1560" w:type="dxa"/>
            <w:gridSpan w:val="2"/>
            <w:shd w:val="clear" w:color="auto" w:fill="FFFFFF"/>
          </w:tcPr>
          <w:p>
            <w:pPr>
              <w:spacing w:after="0" w:line="168" w:lineRule="auto"/>
              <w:ind w:left="221" w:firstLine="0"/>
            </w:pPr>
            <w:r>
              <w:rPr>
                <w:rFonts w:ascii="Arial" w:hAnsi="Arial" w:eastAsia="Arial" w:cs="Arial"/>
                <w:sz w:val="21"/>
              </w:rPr>
              <w:t xml:space="preserve">Φ </w:t>
            </w:r>
            <w:r>
              <w:rPr>
                <w:sz w:val="21"/>
              </w:rPr>
              <w:t xml:space="preserve">＞1  N＞2 </w:t>
            </w:r>
          </w:p>
        </w:tc>
        <w:tc>
          <w:tcPr>
            <w:tcW w:w="723" w:type="dxa"/>
            <w:shd w:val="clear" w:color="auto" w:fill="FFFFFF"/>
          </w:tcPr>
          <w:p>
            <w:pPr>
              <w:spacing w:after="0" w:line="168" w:lineRule="auto"/>
              <w:ind w:left="103" w:firstLine="0"/>
              <w:jc w:val="center"/>
            </w:pPr>
            <w:r>
              <w:rPr>
                <w:sz w:val="21"/>
              </w:rPr>
              <w:t xml:space="preserve"> </w:t>
            </w:r>
          </w:p>
        </w:tc>
        <w:tc>
          <w:tcPr>
            <w:tcW w:w="586" w:type="dxa"/>
            <w:vMerge w:val="restart"/>
            <w:shd w:val="clear" w:color="auto" w:fill="FFFFFF"/>
            <w:vAlign w:val="center"/>
          </w:tcPr>
          <w:p>
            <w:pPr>
              <w:spacing w:after="0" w:line="168" w:lineRule="auto"/>
              <w:ind w:left="100" w:firstLine="0"/>
              <w:jc w:val="center"/>
            </w:pPr>
            <w:r>
              <w:rPr>
                <w:sz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continue"/>
            <w:shd w:val="clear" w:color="auto" w:fill="FFFFFF"/>
            <w:vAlign w:val="center"/>
          </w:tcPr>
          <w:p>
            <w:pPr>
              <w:spacing w:after="160" w:line="168" w:lineRule="auto"/>
              <w:ind w:left="0" w:firstLine="0"/>
              <w:jc w:val="center"/>
            </w:pPr>
          </w:p>
        </w:tc>
        <w:tc>
          <w:tcPr>
            <w:tcW w:w="976" w:type="dxa"/>
            <w:shd w:val="clear" w:color="auto" w:fill="FFFFFF"/>
          </w:tcPr>
          <w:p>
            <w:pPr>
              <w:spacing w:after="0" w:line="168" w:lineRule="auto"/>
              <w:ind w:left="108" w:firstLine="0"/>
              <w:jc w:val="both"/>
            </w:pPr>
            <w:r>
              <w:rPr>
                <w:sz w:val="21"/>
              </w:rPr>
              <w:t xml:space="preserve">条形缺陷 </w:t>
            </w:r>
          </w:p>
        </w:tc>
        <w:tc>
          <w:tcPr>
            <w:tcW w:w="950" w:type="dxa"/>
            <w:shd w:val="clear" w:color="auto" w:fill="FFFFFF"/>
          </w:tcPr>
          <w:p>
            <w:pPr>
              <w:spacing w:after="0" w:line="168" w:lineRule="auto"/>
              <w:ind w:left="0" w:right="2" w:firstLine="0"/>
              <w:jc w:val="center"/>
            </w:pPr>
            <w:r>
              <w:rPr>
                <w:sz w:val="21"/>
              </w:rPr>
              <w:t xml:space="preserve">无 </w:t>
            </w:r>
          </w:p>
        </w:tc>
        <w:tc>
          <w:tcPr>
            <w:tcW w:w="1392" w:type="dxa"/>
            <w:shd w:val="clear" w:color="auto" w:fill="FFFFFF"/>
          </w:tcPr>
          <w:p>
            <w:pPr>
              <w:spacing w:after="0" w:line="168" w:lineRule="auto"/>
              <w:ind w:left="233" w:firstLine="0"/>
            </w:pPr>
            <w:r>
              <w:rPr>
                <w:sz w:val="21"/>
              </w:rPr>
              <w:t xml:space="preserve">H≤0.5 L≤2 </w:t>
            </w:r>
          </w:p>
        </w:tc>
        <w:tc>
          <w:tcPr>
            <w:tcW w:w="1442" w:type="dxa"/>
            <w:shd w:val="clear" w:color="auto" w:fill="FFFFFF"/>
          </w:tcPr>
          <w:p>
            <w:pPr>
              <w:spacing w:after="0" w:line="168" w:lineRule="auto"/>
              <w:ind w:left="218" w:firstLine="0"/>
            </w:pPr>
            <w:r>
              <w:rPr>
                <w:sz w:val="21"/>
              </w:rPr>
              <w:t xml:space="preserve">H≤0.5 L≤3 </w:t>
            </w:r>
          </w:p>
        </w:tc>
        <w:tc>
          <w:tcPr>
            <w:tcW w:w="1560" w:type="dxa"/>
            <w:gridSpan w:val="2"/>
            <w:shd w:val="clear" w:color="auto" w:fill="FFFFFF"/>
          </w:tcPr>
          <w:p>
            <w:pPr>
              <w:spacing w:after="0" w:line="168" w:lineRule="auto"/>
              <w:ind w:left="221" w:firstLine="0"/>
            </w:pPr>
            <w:r>
              <w:rPr>
                <w:sz w:val="21"/>
              </w:rPr>
              <w:t xml:space="preserve">H＞0.5 L＞3 </w:t>
            </w:r>
          </w:p>
        </w:tc>
        <w:tc>
          <w:tcPr>
            <w:tcW w:w="723" w:type="dxa"/>
            <w:shd w:val="clear" w:color="auto" w:fill="FFFFFF"/>
          </w:tcPr>
          <w:p>
            <w:pPr>
              <w:spacing w:after="0" w:line="168" w:lineRule="auto"/>
              <w:ind w:left="103" w:firstLine="0"/>
              <w:jc w:val="center"/>
            </w:pPr>
            <w:r>
              <w:rPr>
                <w:sz w:val="21"/>
              </w:rPr>
              <w:t xml:space="preserve"> </w:t>
            </w:r>
          </w:p>
        </w:tc>
        <w:tc>
          <w:tcPr>
            <w:tcW w:w="586" w:type="dxa"/>
            <w:vMerge w:val="continue"/>
            <w:shd w:val="clear" w:color="auto" w:fill="FFFFFF"/>
          </w:tcPr>
          <w:p>
            <w:pPr>
              <w:spacing w:after="160" w:line="168" w:lineRule="auto"/>
              <w:ind w:left="0" w:firstLine="0"/>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continue"/>
            <w:shd w:val="clear" w:color="auto" w:fill="FFFFFF"/>
            <w:vAlign w:val="center"/>
          </w:tcPr>
          <w:p>
            <w:pPr>
              <w:spacing w:after="160" w:line="168" w:lineRule="auto"/>
              <w:ind w:left="0" w:firstLine="0"/>
              <w:jc w:val="center"/>
            </w:pPr>
          </w:p>
        </w:tc>
        <w:tc>
          <w:tcPr>
            <w:tcW w:w="976" w:type="dxa"/>
            <w:shd w:val="clear" w:color="auto" w:fill="FFFFFF"/>
          </w:tcPr>
          <w:p>
            <w:pPr>
              <w:spacing w:after="0" w:line="168" w:lineRule="auto"/>
              <w:ind w:left="319" w:firstLine="0"/>
            </w:pPr>
            <w:r>
              <w:rPr>
                <w:sz w:val="21"/>
              </w:rPr>
              <w:t xml:space="preserve">配分 </w:t>
            </w:r>
          </w:p>
        </w:tc>
        <w:tc>
          <w:tcPr>
            <w:tcW w:w="950" w:type="dxa"/>
            <w:shd w:val="clear" w:color="auto" w:fill="FFFFFF"/>
          </w:tcPr>
          <w:p>
            <w:pPr>
              <w:spacing w:after="0" w:line="168" w:lineRule="auto"/>
              <w:ind w:left="0" w:right="2" w:firstLine="0"/>
              <w:jc w:val="center"/>
            </w:pPr>
            <w:r>
              <w:rPr>
                <w:sz w:val="21"/>
              </w:rPr>
              <w:t xml:space="preserve">10 </w:t>
            </w:r>
          </w:p>
        </w:tc>
        <w:tc>
          <w:tcPr>
            <w:tcW w:w="1392" w:type="dxa"/>
            <w:shd w:val="clear" w:color="auto" w:fill="FFFFFF"/>
          </w:tcPr>
          <w:p>
            <w:pPr>
              <w:spacing w:after="0" w:line="168" w:lineRule="auto"/>
              <w:ind w:left="0" w:right="3" w:firstLine="0"/>
              <w:jc w:val="center"/>
            </w:pPr>
            <w:r>
              <w:rPr>
                <w:sz w:val="21"/>
              </w:rPr>
              <w:t xml:space="preserve">6～4 </w:t>
            </w:r>
          </w:p>
        </w:tc>
        <w:tc>
          <w:tcPr>
            <w:tcW w:w="1442" w:type="dxa"/>
            <w:shd w:val="clear" w:color="auto" w:fill="FFFFFF"/>
          </w:tcPr>
          <w:p>
            <w:pPr>
              <w:spacing w:after="0" w:line="168" w:lineRule="auto"/>
              <w:ind w:left="0" w:firstLine="0"/>
              <w:jc w:val="center"/>
            </w:pPr>
            <w:r>
              <w:rPr>
                <w:sz w:val="21"/>
              </w:rPr>
              <w:t xml:space="preserve">3～1 </w:t>
            </w:r>
          </w:p>
        </w:tc>
        <w:tc>
          <w:tcPr>
            <w:tcW w:w="1560" w:type="dxa"/>
            <w:gridSpan w:val="2"/>
            <w:shd w:val="clear" w:color="auto" w:fill="FFFFFF"/>
          </w:tcPr>
          <w:p>
            <w:pPr>
              <w:spacing w:after="0" w:line="168" w:lineRule="auto"/>
              <w:ind w:left="0" w:right="9" w:firstLine="0"/>
              <w:jc w:val="center"/>
            </w:pPr>
            <w:r>
              <w:rPr>
                <w:sz w:val="21"/>
              </w:rPr>
              <w:t xml:space="preserve">0 </w:t>
            </w:r>
          </w:p>
        </w:tc>
        <w:tc>
          <w:tcPr>
            <w:tcW w:w="723" w:type="dxa"/>
            <w:shd w:val="clear" w:color="auto" w:fill="FFFFFF"/>
          </w:tcPr>
          <w:p>
            <w:pPr>
              <w:spacing w:after="0" w:line="168" w:lineRule="auto"/>
              <w:ind w:left="103" w:firstLine="0"/>
              <w:jc w:val="center"/>
            </w:pPr>
            <w:r>
              <w:rPr>
                <w:sz w:val="21"/>
              </w:rPr>
              <w:t xml:space="preserve"> </w:t>
            </w:r>
          </w:p>
        </w:tc>
        <w:tc>
          <w:tcPr>
            <w:tcW w:w="586" w:type="dxa"/>
            <w:vMerge w:val="continue"/>
            <w:shd w:val="clear" w:color="auto" w:fill="FFFFFF"/>
          </w:tcPr>
          <w:p>
            <w:pPr>
              <w:spacing w:after="160" w:line="168" w:lineRule="auto"/>
              <w:ind w:left="0" w:firstLine="0"/>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restart"/>
            <w:shd w:val="clear" w:color="auto" w:fill="FFFFFF"/>
            <w:vAlign w:val="center"/>
          </w:tcPr>
          <w:p>
            <w:pPr>
              <w:spacing w:after="0" w:line="168" w:lineRule="auto"/>
              <w:ind w:left="0" w:firstLine="0"/>
              <w:jc w:val="center"/>
            </w:pPr>
            <w:r>
              <w:rPr>
                <w:sz w:val="21"/>
              </w:rPr>
              <w:t>表面成形8分</w:t>
            </w:r>
          </w:p>
        </w:tc>
        <w:tc>
          <w:tcPr>
            <w:tcW w:w="976" w:type="dxa"/>
            <w:shd w:val="clear" w:color="auto" w:fill="FFFFFF"/>
          </w:tcPr>
          <w:p>
            <w:pPr>
              <w:spacing w:after="0" w:line="168" w:lineRule="auto"/>
              <w:ind w:left="319" w:firstLine="0"/>
            </w:pPr>
            <w:r>
              <w:rPr>
                <w:sz w:val="21"/>
              </w:rPr>
              <w:t xml:space="preserve">标准 </w:t>
            </w:r>
          </w:p>
        </w:tc>
        <w:tc>
          <w:tcPr>
            <w:tcW w:w="950" w:type="dxa"/>
            <w:shd w:val="clear" w:color="auto" w:fill="FFFFFF"/>
          </w:tcPr>
          <w:p>
            <w:pPr>
              <w:spacing w:after="0" w:line="168" w:lineRule="auto"/>
              <w:ind w:left="0" w:right="2" w:firstLine="0"/>
              <w:jc w:val="center"/>
            </w:pPr>
            <w:r>
              <w:rPr>
                <w:sz w:val="21"/>
              </w:rPr>
              <w:t xml:space="preserve">优 </w:t>
            </w:r>
          </w:p>
        </w:tc>
        <w:tc>
          <w:tcPr>
            <w:tcW w:w="1392" w:type="dxa"/>
            <w:shd w:val="clear" w:color="auto" w:fill="FFFFFF"/>
          </w:tcPr>
          <w:p>
            <w:pPr>
              <w:spacing w:after="0" w:line="168" w:lineRule="auto"/>
              <w:ind w:left="0" w:right="3" w:firstLine="0"/>
              <w:jc w:val="center"/>
            </w:pPr>
            <w:r>
              <w:rPr>
                <w:sz w:val="21"/>
              </w:rPr>
              <w:t xml:space="preserve">良 </w:t>
            </w:r>
          </w:p>
        </w:tc>
        <w:tc>
          <w:tcPr>
            <w:tcW w:w="1442" w:type="dxa"/>
            <w:shd w:val="clear" w:color="auto" w:fill="FFFFFF"/>
          </w:tcPr>
          <w:p>
            <w:pPr>
              <w:spacing w:after="0" w:line="168" w:lineRule="auto"/>
              <w:ind w:left="0" w:firstLine="0"/>
              <w:jc w:val="center"/>
            </w:pPr>
            <w:r>
              <w:rPr>
                <w:sz w:val="21"/>
              </w:rPr>
              <w:t xml:space="preserve">一般 </w:t>
            </w:r>
          </w:p>
        </w:tc>
        <w:tc>
          <w:tcPr>
            <w:tcW w:w="1560" w:type="dxa"/>
            <w:gridSpan w:val="2"/>
            <w:shd w:val="clear" w:color="auto" w:fill="FFFFFF"/>
          </w:tcPr>
          <w:p>
            <w:pPr>
              <w:spacing w:after="0" w:line="168" w:lineRule="auto"/>
              <w:ind w:left="0" w:right="9" w:firstLine="0"/>
              <w:jc w:val="center"/>
            </w:pPr>
            <w:r>
              <w:rPr>
                <w:sz w:val="21"/>
              </w:rPr>
              <w:t xml:space="preserve">差 </w:t>
            </w:r>
          </w:p>
        </w:tc>
        <w:tc>
          <w:tcPr>
            <w:tcW w:w="723" w:type="dxa"/>
            <w:vMerge w:val="restart"/>
            <w:shd w:val="clear" w:color="auto" w:fill="FFFFFF"/>
            <w:vAlign w:val="center"/>
          </w:tcPr>
          <w:p>
            <w:pPr>
              <w:spacing w:after="0" w:line="168" w:lineRule="auto"/>
              <w:ind w:left="103" w:firstLine="0"/>
              <w:jc w:val="center"/>
            </w:pPr>
            <w:r>
              <w:rPr>
                <w:sz w:val="21"/>
              </w:rPr>
              <w:t xml:space="preserve"> </w:t>
            </w:r>
          </w:p>
        </w:tc>
        <w:tc>
          <w:tcPr>
            <w:tcW w:w="586" w:type="dxa"/>
            <w:vMerge w:val="restart"/>
            <w:shd w:val="clear" w:color="auto" w:fill="FFFFFF"/>
            <w:vAlign w:val="center"/>
          </w:tcPr>
          <w:p>
            <w:pPr>
              <w:spacing w:after="0" w:line="168" w:lineRule="auto"/>
              <w:ind w:left="100" w:firstLine="0"/>
              <w:jc w:val="center"/>
            </w:pPr>
            <w:r>
              <w:rPr>
                <w:sz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continue"/>
            <w:shd w:val="clear" w:color="auto" w:fill="FFFFFF"/>
            <w:vAlign w:val="center"/>
          </w:tcPr>
          <w:p>
            <w:pPr>
              <w:spacing w:after="160" w:line="168" w:lineRule="auto"/>
              <w:ind w:left="0" w:firstLine="0"/>
              <w:jc w:val="center"/>
            </w:pPr>
          </w:p>
        </w:tc>
        <w:tc>
          <w:tcPr>
            <w:tcW w:w="976" w:type="dxa"/>
            <w:shd w:val="clear" w:color="auto" w:fill="FFFFFF"/>
          </w:tcPr>
          <w:p>
            <w:pPr>
              <w:spacing w:after="0" w:line="168" w:lineRule="auto"/>
              <w:ind w:left="319" w:firstLine="0"/>
            </w:pPr>
            <w:r>
              <w:rPr>
                <w:sz w:val="21"/>
              </w:rPr>
              <w:t xml:space="preserve">配分 </w:t>
            </w:r>
          </w:p>
        </w:tc>
        <w:tc>
          <w:tcPr>
            <w:tcW w:w="950" w:type="dxa"/>
            <w:shd w:val="clear" w:color="auto" w:fill="FFFFFF"/>
          </w:tcPr>
          <w:p>
            <w:pPr>
              <w:spacing w:after="0" w:line="168" w:lineRule="auto"/>
              <w:ind w:left="0" w:right="2" w:firstLine="0"/>
              <w:jc w:val="center"/>
            </w:pPr>
            <w:r>
              <w:rPr>
                <w:sz w:val="21"/>
              </w:rPr>
              <w:t xml:space="preserve">8 </w:t>
            </w:r>
          </w:p>
        </w:tc>
        <w:tc>
          <w:tcPr>
            <w:tcW w:w="1392" w:type="dxa"/>
            <w:shd w:val="clear" w:color="auto" w:fill="FFFFFF"/>
          </w:tcPr>
          <w:p>
            <w:pPr>
              <w:spacing w:after="0" w:line="168" w:lineRule="auto"/>
              <w:ind w:left="0" w:right="3" w:firstLine="0"/>
              <w:jc w:val="center"/>
            </w:pPr>
            <w:r>
              <w:rPr>
                <w:sz w:val="21"/>
              </w:rPr>
              <w:t xml:space="preserve">7～4 </w:t>
            </w:r>
          </w:p>
        </w:tc>
        <w:tc>
          <w:tcPr>
            <w:tcW w:w="1442" w:type="dxa"/>
            <w:shd w:val="clear" w:color="auto" w:fill="FFFFFF"/>
          </w:tcPr>
          <w:p>
            <w:pPr>
              <w:spacing w:after="0" w:line="168" w:lineRule="auto"/>
              <w:ind w:left="0" w:firstLine="0"/>
              <w:jc w:val="center"/>
            </w:pPr>
            <w:r>
              <w:rPr>
                <w:sz w:val="21"/>
              </w:rPr>
              <w:t xml:space="preserve">3～1 </w:t>
            </w:r>
          </w:p>
        </w:tc>
        <w:tc>
          <w:tcPr>
            <w:tcW w:w="1560" w:type="dxa"/>
            <w:gridSpan w:val="2"/>
            <w:shd w:val="clear" w:color="auto" w:fill="FFFFFF"/>
          </w:tcPr>
          <w:p>
            <w:pPr>
              <w:spacing w:after="0" w:line="168" w:lineRule="auto"/>
              <w:ind w:left="0" w:right="9" w:firstLine="0"/>
              <w:jc w:val="center"/>
            </w:pPr>
            <w:r>
              <w:rPr>
                <w:sz w:val="21"/>
              </w:rPr>
              <w:t xml:space="preserve">0 </w:t>
            </w:r>
          </w:p>
        </w:tc>
        <w:tc>
          <w:tcPr>
            <w:tcW w:w="723" w:type="dxa"/>
            <w:vMerge w:val="continue"/>
            <w:shd w:val="clear" w:color="auto" w:fill="FFFFFF"/>
          </w:tcPr>
          <w:p>
            <w:pPr>
              <w:spacing w:after="160" w:line="168" w:lineRule="auto"/>
              <w:ind w:left="0" w:firstLine="0"/>
            </w:pPr>
          </w:p>
        </w:tc>
        <w:tc>
          <w:tcPr>
            <w:tcW w:w="586" w:type="dxa"/>
            <w:vMerge w:val="continue"/>
            <w:shd w:val="clear" w:color="auto" w:fill="FFFFFF"/>
          </w:tcPr>
          <w:p>
            <w:pPr>
              <w:spacing w:after="160" w:line="168" w:lineRule="auto"/>
              <w:ind w:left="0" w:firstLine="0"/>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restart"/>
            <w:shd w:val="clear" w:color="auto" w:fill="FFFFFF"/>
            <w:vAlign w:val="center"/>
          </w:tcPr>
          <w:p>
            <w:pPr>
              <w:spacing w:after="0" w:line="168" w:lineRule="auto"/>
              <w:ind w:left="12" w:right="17" w:firstLine="0"/>
              <w:jc w:val="center"/>
            </w:pPr>
            <w:r>
              <w:rPr>
                <w:sz w:val="21"/>
              </w:rPr>
              <w:t>背面焊</w:t>
            </w:r>
          </w:p>
          <w:p>
            <w:pPr>
              <w:spacing w:after="0" w:line="168" w:lineRule="auto"/>
              <w:ind w:left="118" w:firstLine="0"/>
            </w:pPr>
            <w:r>
              <w:rPr>
                <w:sz w:val="21"/>
              </w:rPr>
              <w:t>缝</w:t>
            </w:r>
          </w:p>
          <w:p>
            <w:pPr>
              <w:spacing w:after="0" w:line="168" w:lineRule="auto"/>
              <w:ind w:left="118" w:firstLine="0"/>
            </w:pPr>
            <w:r>
              <w:rPr>
                <w:sz w:val="21"/>
              </w:rPr>
              <w:t>40</w:t>
            </w:r>
          </w:p>
          <w:p>
            <w:pPr>
              <w:spacing w:after="0" w:line="168" w:lineRule="auto"/>
              <w:ind w:left="118" w:firstLine="0"/>
            </w:pPr>
            <w:r>
              <w:rPr>
                <w:sz w:val="21"/>
              </w:rPr>
              <w:t>分</w:t>
            </w:r>
          </w:p>
        </w:tc>
        <w:tc>
          <w:tcPr>
            <w:tcW w:w="1539" w:type="dxa"/>
            <w:vMerge w:val="restart"/>
            <w:shd w:val="clear" w:color="auto" w:fill="FFFFFF"/>
            <w:vAlign w:val="center"/>
          </w:tcPr>
          <w:p>
            <w:pPr>
              <w:spacing w:after="0" w:line="168" w:lineRule="auto"/>
              <w:ind w:left="17" w:firstLine="0"/>
              <w:jc w:val="center"/>
            </w:pPr>
            <w:r>
              <w:rPr>
                <w:sz w:val="21"/>
              </w:rPr>
              <w:t>余高凹陷</w:t>
            </w:r>
          </w:p>
          <w:p>
            <w:pPr>
              <w:spacing w:after="0" w:line="168" w:lineRule="auto"/>
              <w:ind w:left="254" w:firstLine="0"/>
              <w:jc w:val="center"/>
            </w:pPr>
            <w:r>
              <w:rPr>
                <w:sz w:val="21"/>
              </w:rPr>
              <w:t>5分</w:t>
            </w:r>
          </w:p>
        </w:tc>
        <w:tc>
          <w:tcPr>
            <w:tcW w:w="976" w:type="dxa"/>
            <w:shd w:val="clear" w:color="auto" w:fill="FFFFFF"/>
          </w:tcPr>
          <w:p>
            <w:pPr>
              <w:spacing w:after="0" w:line="168" w:lineRule="auto"/>
              <w:ind w:left="319" w:firstLine="0"/>
            </w:pPr>
            <w:r>
              <w:rPr>
                <w:sz w:val="21"/>
              </w:rPr>
              <w:t xml:space="preserve">余高 </w:t>
            </w:r>
          </w:p>
        </w:tc>
        <w:tc>
          <w:tcPr>
            <w:tcW w:w="950" w:type="dxa"/>
            <w:shd w:val="clear" w:color="auto" w:fill="FFFFFF"/>
          </w:tcPr>
          <w:p>
            <w:pPr>
              <w:spacing w:after="0" w:line="168" w:lineRule="auto"/>
              <w:ind w:left="103" w:firstLine="0"/>
              <w:jc w:val="both"/>
            </w:pPr>
            <w:r>
              <w:rPr>
                <w:sz w:val="21"/>
              </w:rPr>
              <w:t xml:space="preserve">＞0，≤1 </w:t>
            </w:r>
          </w:p>
        </w:tc>
        <w:tc>
          <w:tcPr>
            <w:tcW w:w="1392" w:type="dxa"/>
            <w:shd w:val="clear" w:color="auto" w:fill="FFFFFF"/>
          </w:tcPr>
          <w:p>
            <w:pPr>
              <w:spacing w:after="0" w:line="168" w:lineRule="auto"/>
              <w:ind w:left="0" w:firstLine="0"/>
              <w:jc w:val="center"/>
            </w:pPr>
            <w:r>
              <w:rPr>
                <w:sz w:val="21"/>
              </w:rPr>
              <w:t xml:space="preserve">＞1，≤2 </w:t>
            </w:r>
          </w:p>
        </w:tc>
        <w:tc>
          <w:tcPr>
            <w:tcW w:w="1442" w:type="dxa"/>
            <w:shd w:val="clear" w:color="auto" w:fill="FFFFFF"/>
          </w:tcPr>
          <w:p>
            <w:pPr>
              <w:spacing w:after="0" w:line="168" w:lineRule="auto"/>
              <w:ind w:left="0" w:right="2" w:firstLine="0"/>
              <w:jc w:val="center"/>
            </w:pPr>
            <w:r>
              <w:rPr>
                <w:sz w:val="21"/>
              </w:rPr>
              <w:t xml:space="preserve">＞2，≤3 </w:t>
            </w:r>
          </w:p>
        </w:tc>
        <w:tc>
          <w:tcPr>
            <w:tcW w:w="1560" w:type="dxa"/>
            <w:gridSpan w:val="2"/>
            <w:shd w:val="clear" w:color="auto" w:fill="FFFFFF"/>
          </w:tcPr>
          <w:p>
            <w:pPr>
              <w:spacing w:after="0" w:line="168" w:lineRule="auto"/>
              <w:ind w:left="0" w:right="4" w:firstLine="0"/>
              <w:jc w:val="center"/>
            </w:pPr>
            <w:r>
              <w:rPr>
                <w:sz w:val="21"/>
              </w:rPr>
              <w:t xml:space="preserve">＞3 </w:t>
            </w:r>
          </w:p>
        </w:tc>
        <w:tc>
          <w:tcPr>
            <w:tcW w:w="723" w:type="dxa"/>
            <w:shd w:val="clear" w:color="auto" w:fill="FFFFFF"/>
          </w:tcPr>
          <w:p>
            <w:pPr>
              <w:spacing w:after="0" w:line="168" w:lineRule="auto"/>
              <w:ind w:left="103" w:firstLine="0"/>
              <w:jc w:val="center"/>
            </w:pPr>
            <w:r>
              <w:rPr>
                <w:sz w:val="21"/>
              </w:rPr>
              <w:t xml:space="preserve"> </w:t>
            </w:r>
          </w:p>
        </w:tc>
        <w:tc>
          <w:tcPr>
            <w:tcW w:w="586" w:type="dxa"/>
            <w:vMerge w:val="restart"/>
            <w:shd w:val="clear" w:color="auto" w:fill="FFFFFF"/>
            <w:vAlign w:val="center"/>
          </w:tcPr>
          <w:p>
            <w:pPr>
              <w:spacing w:after="0" w:line="168" w:lineRule="auto"/>
              <w:ind w:left="100" w:firstLine="0"/>
              <w:jc w:val="center"/>
            </w:pPr>
            <w:r>
              <w:rPr>
                <w:sz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continue"/>
            <w:shd w:val="clear" w:color="auto" w:fill="FFFFFF"/>
            <w:vAlign w:val="center"/>
          </w:tcPr>
          <w:p>
            <w:pPr>
              <w:spacing w:after="160" w:line="168" w:lineRule="auto"/>
              <w:ind w:left="0" w:firstLine="0"/>
              <w:jc w:val="center"/>
            </w:pPr>
          </w:p>
        </w:tc>
        <w:tc>
          <w:tcPr>
            <w:tcW w:w="976" w:type="dxa"/>
            <w:shd w:val="clear" w:color="auto" w:fill="FFFFFF"/>
          </w:tcPr>
          <w:p>
            <w:pPr>
              <w:spacing w:after="0" w:line="168" w:lineRule="auto"/>
              <w:ind w:left="319" w:firstLine="0"/>
            </w:pPr>
            <w:r>
              <w:rPr>
                <w:sz w:val="21"/>
              </w:rPr>
              <w:t xml:space="preserve">凹陷 </w:t>
            </w:r>
          </w:p>
        </w:tc>
        <w:tc>
          <w:tcPr>
            <w:tcW w:w="950" w:type="dxa"/>
            <w:vMerge w:val="restart"/>
            <w:shd w:val="clear" w:color="auto" w:fill="FFFFFF"/>
          </w:tcPr>
          <w:p>
            <w:pPr>
              <w:spacing w:after="0" w:line="168" w:lineRule="auto"/>
              <w:ind w:left="0" w:firstLine="0"/>
            </w:pPr>
            <w:r>
              <w:drawing>
                <wp:anchor distT="0" distB="0" distL="0" distR="0" simplePos="0" relativeHeight="251662336" behindDoc="0" locked="0" layoutInCell="1" allowOverlap="1">
                  <wp:simplePos x="0" y="0"/>
                  <wp:positionH relativeFrom="column">
                    <wp:posOffset>0</wp:posOffset>
                  </wp:positionH>
                  <wp:positionV relativeFrom="paragraph">
                    <wp:posOffset>-3175</wp:posOffset>
                  </wp:positionV>
                  <wp:extent cx="611505" cy="400050"/>
                  <wp:effectExtent l="0" t="0" r="17145" b="0"/>
                  <wp:wrapNone/>
                  <wp:docPr id="120456" name="Picture 120456"/>
                  <wp:cNvGraphicFramePr/>
                  <a:graphic xmlns:a="http://schemas.openxmlformats.org/drawingml/2006/main">
                    <a:graphicData uri="http://schemas.openxmlformats.org/drawingml/2006/picture">
                      <pic:pic xmlns:pic="http://schemas.openxmlformats.org/drawingml/2006/picture">
                        <pic:nvPicPr>
                          <pic:cNvPr id="120456" name="Picture 120456"/>
                          <pic:cNvPicPr/>
                        </pic:nvPicPr>
                        <pic:blipFill>
                          <a:blip r:embed="rId15"/>
                          <a:stretch>
                            <a:fillRect/>
                          </a:stretch>
                        </pic:blipFill>
                        <pic:spPr>
                          <a:xfrm>
                            <a:off x="0" y="0"/>
                            <a:ext cx="611505" cy="400050"/>
                          </a:xfrm>
                          <a:prstGeom prst="rect">
                            <a:avLst/>
                          </a:prstGeom>
                        </pic:spPr>
                      </pic:pic>
                    </a:graphicData>
                  </a:graphic>
                </wp:anchor>
              </w:drawing>
            </w:r>
          </w:p>
        </w:tc>
        <w:tc>
          <w:tcPr>
            <w:tcW w:w="1392" w:type="dxa"/>
            <w:shd w:val="clear" w:color="auto" w:fill="FFFFFF"/>
          </w:tcPr>
          <w:p>
            <w:pPr>
              <w:spacing w:after="0" w:line="168" w:lineRule="auto"/>
              <w:ind w:left="0" w:firstLine="0"/>
              <w:jc w:val="center"/>
            </w:pPr>
            <w:r>
              <w:rPr>
                <w:sz w:val="21"/>
              </w:rPr>
              <w:t xml:space="preserve">＞0，≤0.5 </w:t>
            </w:r>
          </w:p>
        </w:tc>
        <w:tc>
          <w:tcPr>
            <w:tcW w:w="1442" w:type="dxa"/>
            <w:shd w:val="clear" w:color="auto" w:fill="FFFFFF"/>
          </w:tcPr>
          <w:p>
            <w:pPr>
              <w:spacing w:after="0" w:line="168" w:lineRule="auto"/>
              <w:ind w:left="269" w:firstLine="0"/>
            </w:pPr>
            <w:r>
              <w:rPr>
                <w:sz w:val="21"/>
              </w:rPr>
              <w:t xml:space="preserve">＞0.5，≤1 </w:t>
            </w:r>
          </w:p>
        </w:tc>
        <w:tc>
          <w:tcPr>
            <w:tcW w:w="1560" w:type="dxa"/>
            <w:gridSpan w:val="2"/>
            <w:shd w:val="clear" w:color="auto" w:fill="FFFFFF"/>
          </w:tcPr>
          <w:p>
            <w:pPr>
              <w:spacing w:after="0" w:line="168" w:lineRule="auto"/>
              <w:ind w:left="0" w:right="4" w:firstLine="0"/>
              <w:jc w:val="center"/>
            </w:pPr>
            <w:r>
              <w:rPr>
                <w:sz w:val="21"/>
              </w:rPr>
              <w:t xml:space="preserve">＞1 </w:t>
            </w:r>
          </w:p>
        </w:tc>
        <w:tc>
          <w:tcPr>
            <w:tcW w:w="723" w:type="dxa"/>
            <w:shd w:val="clear" w:color="auto" w:fill="FFFFFF"/>
          </w:tcPr>
          <w:p>
            <w:pPr>
              <w:spacing w:after="0" w:line="168" w:lineRule="auto"/>
              <w:ind w:left="103" w:firstLine="0"/>
              <w:jc w:val="center"/>
            </w:pPr>
            <w:r>
              <w:rPr>
                <w:sz w:val="21"/>
              </w:rPr>
              <w:t xml:space="preserve"> </w:t>
            </w:r>
          </w:p>
        </w:tc>
        <w:tc>
          <w:tcPr>
            <w:tcW w:w="586" w:type="dxa"/>
            <w:vMerge w:val="continue"/>
            <w:shd w:val="clear" w:color="auto" w:fill="FFFFFF"/>
          </w:tcPr>
          <w:p>
            <w:pPr>
              <w:spacing w:after="160" w:line="168" w:lineRule="auto"/>
              <w:ind w:left="0" w:firstLine="0"/>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continue"/>
            <w:shd w:val="clear" w:color="auto" w:fill="FFFFFF"/>
            <w:vAlign w:val="center"/>
          </w:tcPr>
          <w:p>
            <w:pPr>
              <w:spacing w:after="160" w:line="168" w:lineRule="auto"/>
              <w:ind w:left="0" w:firstLine="0"/>
              <w:jc w:val="center"/>
            </w:pPr>
          </w:p>
        </w:tc>
        <w:tc>
          <w:tcPr>
            <w:tcW w:w="976" w:type="dxa"/>
            <w:shd w:val="clear" w:color="auto" w:fill="FFFFFF"/>
          </w:tcPr>
          <w:p>
            <w:pPr>
              <w:spacing w:after="0" w:line="168" w:lineRule="auto"/>
              <w:ind w:left="319" w:firstLine="0"/>
            </w:pPr>
            <w:r>
              <w:rPr>
                <w:sz w:val="21"/>
              </w:rPr>
              <w:t xml:space="preserve">配分 </w:t>
            </w:r>
          </w:p>
        </w:tc>
        <w:tc>
          <w:tcPr>
            <w:tcW w:w="950" w:type="dxa"/>
            <w:vMerge w:val="continue"/>
            <w:shd w:val="clear" w:color="auto" w:fill="FFFFFF"/>
          </w:tcPr>
          <w:p>
            <w:pPr>
              <w:spacing w:after="160" w:line="168" w:lineRule="auto"/>
              <w:ind w:left="0" w:firstLine="0"/>
            </w:pPr>
          </w:p>
        </w:tc>
        <w:tc>
          <w:tcPr>
            <w:tcW w:w="1392" w:type="dxa"/>
            <w:shd w:val="clear" w:color="auto" w:fill="FFFFFF"/>
          </w:tcPr>
          <w:p>
            <w:pPr>
              <w:spacing w:after="0" w:line="168" w:lineRule="auto"/>
              <w:ind w:left="0" w:right="3" w:firstLine="0"/>
              <w:jc w:val="center"/>
            </w:pPr>
            <w:r>
              <w:rPr>
                <w:sz w:val="21"/>
              </w:rPr>
              <w:t xml:space="preserve">4～3 </w:t>
            </w:r>
          </w:p>
        </w:tc>
        <w:tc>
          <w:tcPr>
            <w:tcW w:w="1442" w:type="dxa"/>
            <w:shd w:val="clear" w:color="auto" w:fill="FFFFFF"/>
          </w:tcPr>
          <w:p>
            <w:pPr>
              <w:spacing w:after="0" w:line="168" w:lineRule="auto"/>
              <w:ind w:left="0" w:right="4" w:firstLine="0"/>
              <w:jc w:val="center"/>
            </w:pPr>
            <w:r>
              <w:rPr>
                <w:sz w:val="21"/>
              </w:rPr>
              <w:t>2</w:t>
            </w:r>
            <w:r>
              <w:rPr>
                <w:sz w:val="18"/>
              </w:rPr>
              <w:t>～1</w:t>
            </w:r>
            <w:r>
              <w:rPr>
                <w:sz w:val="21"/>
              </w:rPr>
              <w:t xml:space="preserve"> </w:t>
            </w:r>
          </w:p>
        </w:tc>
        <w:tc>
          <w:tcPr>
            <w:tcW w:w="1560" w:type="dxa"/>
            <w:gridSpan w:val="2"/>
            <w:shd w:val="clear" w:color="auto" w:fill="FFFFFF"/>
          </w:tcPr>
          <w:p>
            <w:pPr>
              <w:spacing w:after="0" w:line="168" w:lineRule="auto"/>
              <w:ind w:left="0" w:right="10" w:firstLine="0"/>
              <w:jc w:val="center"/>
            </w:pPr>
            <w:r>
              <w:rPr>
                <w:sz w:val="18"/>
              </w:rPr>
              <w:t>0</w:t>
            </w:r>
            <w:r>
              <w:rPr>
                <w:sz w:val="21"/>
              </w:rPr>
              <w:t xml:space="preserve"> </w:t>
            </w:r>
          </w:p>
        </w:tc>
        <w:tc>
          <w:tcPr>
            <w:tcW w:w="723" w:type="dxa"/>
            <w:shd w:val="clear" w:color="auto" w:fill="FFFFFF"/>
          </w:tcPr>
          <w:p>
            <w:pPr>
              <w:spacing w:after="0" w:line="168" w:lineRule="auto"/>
              <w:ind w:left="103" w:firstLine="0"/>
              <w:jc w:val="center"/>
            </w:pPr>
            <w:r>
              <w:rPr>
                <w:sz w:val="21"/>
              </w:rPr>
              <w:t xml:space="preserve"> </w:t>
            </w:r>
          </w:p>
        </w:tc>
        <w:tc>
          <w:tcPr>
            <w:tcW w:w="586" w:type="dxa"/>
            <w:vMerge w:val="continue"/>
            <w:shd w:val="clear" w:color="auto" w:fill="FFFFFF"/>
          </w:tcPr>
          <w:p>
            <w:pPr>
              <w:spacing w:after="160" w:line="168" w:lineRule="auto"/>
              <w:ind w:left="0" w:firstLine="0"/>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restart"/>
            <w:shd w:val="clear" w:color="auto" w:fill="FFFFFF"/>
            <w:vAlign w:val="center"/>
          </w:tcPr>
          <w:p>
            <w:pPr>
              <w:spacing w:after="0" w:line="168" w:lineRule="auto"/>
              <w:ind w:left="0" w:firstLine="0"/>
              <w:jc w:val="center"/>
            </w:pPr>
            <w:r>
              <w:rPr>
                <w:sz w:val="21"/>
              </w:rPr>
              <w:t>宽窄差 4分</w:t>
            </w:r>
          </w:p>
        </w:tc>
        <w:tc>
          <w:tcPr>
            <w:tcW w:w="976" w:type="dxa"/>
            <w:shd w:val="clear" w:color="auto" w:fill="FFFFFF"/>
          </w:tcPr>
          <w:p>
            <w:pPr>
              <w:spacing w:after="0" w:line="168" w:lineRule="auto"/>
              <w:ind w:left="319" w:firstLine="0"/>
            </w:pPr>
            <w:r>
              <w:rPr>
                <w:sz w:val="21"/>
              </w:rPr>
              <w:t xml:space="preserve">标准 </w:t>
            </w:r>
          </w:p>
        </w:tc>
        <w:tc>
          <w:tcPr>
            <w:tcW w:w="950" w:type="dxa"/>
            <w:shd w:val="clear" w:color="auto" w:fill="FFFFFF"/>
          </w:tcPr>
          <w:p>
            <w:pPr>
              <w:spacing w:after="0" w:line="168" w:lineRule="auto"/>
              <w:ind w:left="103" w:firstLine="0"/>
              <w:jc w:val="both"/>
            </w:pPr>
            <w:r>
              <w:rPr>
                <w:sz w:val="21"/>
              </w:rPr>
              <w:t xml:space="preserve">＞0，≤1 </w:t>
            </w:r>
          </w:p>
        </w:tc>
        <w:tc>
          <w:tcPr>
            <w:tcW w:w="1392" w:type="dxa"/>
            <w:shd w:val="clear" w:color="auto" w:fill="FFFFFF"/>
          </w:tcPr>
          <w:p>
            <w:pPr>
              <w:spacing w:after="0" w:line="168" w:lineRule="auto"/>
              <w:ind w:left="0" w:firstLine="0"/>
              <w:jc w:val="center"/>
            </w:pPr>
            <w:r>
              <w:rPr>
                <w:sz w:val="21"/>
              </w:rPr>
              <w:t xml:space="preserve">＞1，≤1.5 </w:t>
            </w:r>
          </w:p>
        </w:tc>
        <w:tc>
          <w:tcPr>
            <w:tcW w:w="1442" w:type="dxa"/>
            <w:shd w:val="clear" w:color="auto" w:fill="FFFFFF"/>
          </w:tcPr>
          <w:p>
            <w:pPr>
              <w:spacing w:after="0" w:line="168" w:lineRule="auto"/>
              <w:ind w:left="269" w:firstLine="0"/>
            </w:pPr>
            <w:r>
              <w:rPr>
                <w:sz w:val="21"/>
              </w:rPr>
              <w:t xml:space="preserve">＞1.5，≤2 </w:t>
            </w:r>
          </w:p>
        </w:tc>
        <w:tc>
          <w:tcPr>
            <w:tcW w:w="1560" w:type="dxa"/>
            <w:gridSpan w:val="2"/>
            <w:shd w:val="clear" w:color="auto" w:fill="FFFFFF"/>
          </w:tcPr>
          <w:p>
            <w:pPr>
              <w:spacing w:after="0" w:line="168" w:lineRule="auto"/>
              <w:ind w:left="194" w:firstLine="0"/>
            </w:pPr>
            <w:r>
              <w:rPr>
                <w:sz w:val="21"/>
              </w:rPr>
              <w:t xml:space="preserve">＞2或＜间隙 </w:t>
            </w:r>
          </w:p>
        </w:tc>
        <w:tc>
          <w:tcPr>
            <w:tcW w:w="723" w:type="dxa"/>
            <w:vMerge w:val="restart"/>
            <w:shd w:val="clear" w:color="auto" w:fill="FFFFFF"/>
            <w:vAlign w:val="center"/>
          </w:tcPr>
          <w:p>
            <w:pPr>
              <w:spacing w:after="0" w:line="168" w:lineRule="auto"/>
              <w:ind w:left="103" w:firstLine="0"/>
              <w:jc w:val="center"/>
            </w:pPr>
            <w:r>
              <w:rPr>
                <w:sz w:val="21"/>
              </w:rPr>
              <w:t xml:space="preserve"> </w:t>
            </w:r>
          </w:p>
        </w:tc>
        <w:tc>
          <w:tcPr>
            <w:tcW w:w="586" w:type="dxa"/>
            <w:vMerge w:val="restart"/>
            <w:shd w:val="clear" w:color="auto" w:fill="FFFFFF"/>
            <w:vAlign w:val="center"/>
          </w:tcPr>
          <w:p>
            <w:pPr>
              <w:spacing w:after="0" w:line="168" w:lineRule="auto"/>
              <w:ind w:left="100" w:firstLine="0"/>
              <w:jc w:val="center"/>
            </w:pPr>
            <w:r>
              <w:rPr>
                <w:sz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continue"/>
            <w:shd w:val="clear" w:color="auto" w:fill="FFFFFF"/>
            <w:vAlign w:val="center"/>
          </w:tcPr>
          <w:p>
            <w:pPr>
              <w:spacing w:after="160" w:line="168" w:lineRule="auto"/>
              <w:ind w:left="0" w:firstLine="0"/>
              <w:jc w:val="center"/>
            </w:pPr>
          </w:p>
        </w:tc>
        <w:tc>
          <w:tcPr>
            <w:tcW w:w="976" w:type="dxa"/>
            <w:shd w:val="clear" w:color="auto" w:fill="FFFFFF"/>
          </w:tcPr>
          <w:p>
            <w:pPr>
              <w:spacing w:after="0" w:line="168" w:lineRule="auto"/>
              <w:ind w:left="319" w:firstLine="0"/>
            </w:pPr>
            <w:r>
              <w:rPr>
                <w:sz w:val="21"/>
              </w:rPr>
              <w:t xml:space="preserve">配分 </w:t>
            </w:r>
          </w:p>
        </w:tc>
        <w:tc>
          <w:tcPr>
            <w:tcW w:w="950" w:type="dxa"/>
            <w:vMerge w:val="restart"/>
            <w:shd w:val="clear" w:color="auto" w:fill="FFFFFF"/>
          </w:tcPr>
          <w:p>
            <w:pPr>
              <w:spacing w:after="0" w:line="168" w:lineRule="auto"/>
              <w:ind w:left="0" w:firstLine="0"/>
            </w:pPr>
            <w:r>
              <w:drawing>
                <wp:anchor distT="0" distB="0" distL="0" distR="0" simplePos="0" relativeHeight="251661312" behindDoc="0" locked="0" layoutInCell="1" allowOverlap="1">
                  <wp:simplePos x="0" y="0"/>
                  <wp:positionH relativeFrom="column">
                    <wp:posOffset>0</wp:posOffset>
                  </wp:positionH>
                  <wp:positionV relativeFrom="paragraph">
                    <wp:posOffset>34290</wp:posOffset>
                  </wp:positionV>
                  <wp:extent cx="601345" cy="791210"/>
                  <wp:effectExtent l="0" t="0" r="8255" b="8890"/>
                  <wp:wrapNone/>
                  <wp:docPr id="120457" name="Picture 120457"/>
                  <wp:cNvGraphicFramePr/>
                  <a:graphic xmlns:a="http://schemas.openxmlformats.org/drawingml/2006/main">
                    <a:graphicData uri="http://schemas.openxmlformats.org/drawingml/2006/picture">
                      <pic:pic xmlns:pic="http://schemas.openxmlformats.org/drawingml/2006/picture">
                        <pic:nvPicPr>
                          <pic:cNvPr id="120457" name="Picture 120457"/>
                          <pic:cNvPicPr/>
                        </pic:nvPicPr>
                        <pic:blipFill>
                          <a:blip r:embed="rId16"/>
                          <a:stretch>
                            <a:fillRect/>
                          </a:stretch>
                        </pic:blipFill>
                        <pic:spPr>
                          <a:xfrm>
                            <a:off x="0" y="0"/>
                            <a:ext cx="601345" cy="791210"/>
                          </a:xfrm>
                          <a:prstGeom prst="rect">
                            <a:avLst/>
                          </a:prstGeom>
                        </pic:spPr>
                      </pic:pic>
                    </a:graphicData>
                  </a:graphic>
                </wp:anchor>
              </w:drawing>
            </w:r>
          </w:p>
        </w:tc>
        <w:tc>
          <w:tcPr>
            <w:tcW w:w="1392" w:type="dxa"/>
            <w:shd w:val="clear" w:color="auto" w:fill="FFFFFF"/>
          </w:tcPr>
          <w:p>
            <w:pPr>
              <w:spacing w:after="0" w:line="168" w:lineRule="auto"/>
              <w:ind w:left="0" w:right="3" w:firstLine="0"/>
              <w:jc w:val="center"/>
            </w:pPr>
            <w:r>
              <w:rPr>
                <w:sz w:val="21"/>
              </w:rPr>
              <w:t xml:space="preserve">3～2 </w:t>
            </w:r>
          </w:p>
        </w:tc>
        <w:tc>
          <w:tcPr>
            <w:tcW w:w="1442" w:type="dxa"/>
            <w:shd w:val="clear" w:color="auto" w:fill="FFFFFF"/>
          </w:tcPr>
          <w:p>
            <w:pPr>
              <w:spacing w:after="0" w:line="168" w:lineRule="auto"/>
              <w:ind w:left="0" w:right="5" w:firstLine="0"/>
              <w:jc w:val="center"/>
            </w:pPr>
            <w:r>
              <w:rPr>
                <w:sz w:val="21"/>
              </w:rPr>
              <w:t xml:space="preserve">1 </w:t>
            </w:r>
          </w:p>
        </w:tc>
        <w:tc>
          <w:tcPr>
            <w:tcW w:w="1560" w:type="dxa"/>
            <w:gridSpan w:val="2"/>
            <w:shd w:val="clear" w:color="auto" w:fill="FFFFFF"/>
          </w:tcPr>
          <w:p>
            <w:pPr>
              <w:spacing w:after="0" w:line="168" w:lineRule="auto"/>
              <w:ind w:left="0" w:right="9" w:firstLine="0"/>
              <w:jc w:val="center"/>
            </w:pPr>
            <w:r>
              <w:rPr>
                <w:sz w:val="21"/>
              </w:rPr>
              <w:t xml:space="preserve">0 </w:t>
            </w:r>
          </w:p>
        </w:tc>
        <w:tc>
          <w:tcPr>
            <w:tcW w:w="723" w:type="dxa"/>
            <w:vMerge w:val="continue"/>
            <w:shd w:val="clear" w:color="auto" w:fill="FFFFFF"/>
          </w:tcPr>
          <w:p>
            <w:pPr>
              <w:spacing w:after="160" w:line="168" w:lineRule="auto"/>
              <w:ind w:left="0" w:firstLine="0"/>
            </w:pPr>
          </w:p>
        </w:tc>
        <w:tc>
          <w:tcPr>
            <w:tcW w:w="586" w:type="dxa"/>
            <w:vMerge w:val="continue"/>
            <w:shd w:val="clear" w:color="auto" w:fill="FFFFFF"/>
          </w:tcPr>
          <w:p>
            <w:pPr>
              <w:spacing w:after="160" w:line="168" w:lineRule="auto"/>
              <w:ind w:left="0" w:firstLine="0"/>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restart"/>
            <w:shd w:val="clear" w:color="auto" w:fill="FFFFFF"/>
            <w:vAlign w:val="center"/>
          </w:tcPr>
          <w:p>
            <w:pPr>
              <w:spacing w:after="0" w:line="168" w:lineRule="auto"/>
              <w:ind w:left="122" w:firstLine="0"/>
            </w:pPr>
            <w:r>
              <w:rPr>
                <w:sz w:val="21"/>
              </w:rPr>
              <w:t>未焊透9分</w:t>
            </w:r>
          </w:p>
        </w:tc>
        <w:tc>
          <w:tcPr>
            <w:tcW w:w="976" w:type="dxa"/>
            <w:shd w:val="clear" w:color="auto" w:fill="FFFFFF"/>
          </w:tcPr>
          <w:p>
            <w:pPr>
              <w:spacing w:after="0" w:line="168" w:lineRule="auto"/>
              <w:ind w:left="319" w:firstLine="0"/>
            </w:pPr>
            <w:r>
              <w:rPr>
                <w:sz w:val="21"/>
              </w:rPr>
              <w:t xml:space="preserve">标准 </w:t>
            </w:r>
          </w:p>
        </w:tc>
        <w:tc>
          <w:tcPr>
            <w:tcW w:w="950" w:type="dxa"/>
            <w:vMerge w:val="continue"/>
            <w:shd w:val="clear" w:color="auto" w:fill="FFFFFF"/>
          </w:tcPr>
          <w:p>
            <w:pPr>
              <w:spacing w:after="160" w:line="168" w:lineRule="auto"/>
              <w:ind w:left="0" w:firstLine="0"/>
            </w:pPr>
          </w:p>
        </w:tc>
        <w:tc>
          <w:tcPr>
            <w:tcW w:w="1392" w:type="dxa"/>
            <w:shd w:val="clear" w:color="auto" w:fill="FFFFFF"/>
          </w:tcPr>
          <w:p>
            <w:pPr>
              <w:spacing w:after="0" w:line="168" w:lineRule="auto"/>
              <w:ind w:left="0" w:firstLine="0"/>
              <w:jc w:val="center"/>
            </w:pPr>
            <w:r>
              <w:rPr>
                <w:sz w:val="21"/>
              </w:rPr>
              <w:t xml:space="preserve">长度≤5 </w:t>
            </w:r>
          </w:p>
        </w:tc>
        <w:tc>
          <w:tcPr>
            <w:tcW w:w="1442" w:type="dxa"/>
            <w:shd w:val="clear" w:color="auto" w:fill="FFFFFF"/>
          </w:tcPr>
          <w:p>
            <w:pPr>
              <w:spacing w:after="0" w:line="168" w:lineRule="auto"/>
              <w:ind w:left="0" w:right="2" w:firstLine="0"/>
              <w:jc w:val="center"/>
            </w:pPr>
            <w:r>
              <w:rPr>
                <w:sz w:val="21"/>
              </w:rPr>
              <w:t xml:space="preserve">长度≤10 </w:t>
            </w:r>
          </w:p>
        </w:tc>
        <w:tc>
          <w:tcPr>
            <w:tcW w:w="1560" w:type="dxa"/>
            <w:gridSpan w:val="2"/>
            <w:shd w:val="clear" w:color="auto" w:fill="FFFFFF"/>
          </w:tcPr>
          <w:p>
            <w:pPr>
              <w:spacing w:after="0" w:line="168" w:lineRule="auto"/>
              <w:ind w:left="0" w:right="7" w:firstLine="0"/>
              <w:jc w:val="center"/>
            </w:pPr>
            <w:r>
              <w:rPr>
                <w:sz w:val="21"/>
              </w:rPr>
              <w:t xml:space="preserve">长度＞10 </w:t>
            </w:r>
          </w:p>
        </w:tc>
        <w:tc>
          <w:tcPr>
            <w:tcW w:w="723" w:type="dxa"/>
            <w:vMerge w:val="restart"/>
            <w:shd w:val="clear" w:color="auto" w:fill="FFFFFF"/>
            <w:vAlign w:val="center"/>
          </w:tcPr>
          <w:p>
            <w:pPr>
              <w:spacing w:after="0" w:line="168" w:lineRule="auto"/>
              <w:ind w:left="103" w:firstLine="0"/>
              <w:jc w:val="center"/>
            </w:pPr>
            <w:r>
              <w:rPr>
                <w:sz w:val="21"/>
              </w:rPr>
              <w:t xml:space="preserve"> </w:t>
            </w:r>
          </w:p>
        </w:tc>
        <w:tc>
          <w:tcPr>
            <w:tcW w:w="586" w:type="dxa"/>
            <w:vMerge w:val="restart"/>
            <w:shd w:val="clear" w:color="auto" w:fill="FFFFFF"/>
            <w:vAlign w:val="center"/>
          </w:tcPr>
          <w:p>
            <w:pPr>
              <w:spacing w:after="0" w:line="168" w:lineRule="auto"/>
              <w:ind w:left="100" w:firstLine="0"/>
              <w:jc w:val="center"/>
            </w:pPr>
            <w:r>
              <w:rPr>
                <w:sz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continue"/>
            <w:shd w:val="clear" w:color="auto" w:fill="FFFFFF"/>
            <w:vAlign w:val="center"/>
          </w:tcPr>
          <w:p>
            <w:pPr>
              <w:spacing w:after="160" w:line="168" w:lineRule="auto"/>
              <w:ind w:left="0" w:firstLine="0"/>
              <w:jc w:val="center"/>
            </w:pPr>
          </w:p>
        </w:tc>
        <w:tc>
          <w:tcPr>
            <w:tcW w:w="976" w:type="dxa"/>
            <w:shd w:val="clear" w:color="auto" w:fill="FFFFFF"/>
          </w:tcPr>
          <w:p>
            <w:pPr>
              <w:spacing w:after="0" w:line="168" w:lineRule="auto"/>
              <w:ind w:left="319" w:firstLine="0"/>
            </w:pPr>
            <w:r>
              <w:rPr>
                <w:sz w:val="21"/>
              </w:rPr>
              <w:t xml:space="preserve">配分 </w:t>
            </w:r>
          </w:p>
        </w:tc>
        <w:tc>
          <w:tcPr>
            <w:tcW w:w="950" w:type="dxa"/>
            <w:vMerge w:val="continue"/>
            <w:shd w:val="clear" w:color="auto" w:fill="FFFFFF"/>
          </w:tcPr>
          <w:p>
            <w:pPr>
              <w:spacing w:after="160" w:line="168" w:lineRule="auto"/>
              <w:ind w:left="0" w:firstLine="0"/>
            </w:pPr>
          </w:p>
        </w:tc>
        <w:tc>
          <w:tcPr>
            <w:tcW w:w="1392" w:type="dxa"/>
            <w:shd w:val="clear" w:color="auto" w:fill="FFFFFF"/>
          </w:tcPr>
          <w:p>
            <w:pPr>
              <w:spacing w:after="0" w:line="168" w:lineRule="auto"/>
              <w:ind w:left="0" w:right="3" w:firstLine="0"/>
              <w:jc w:val="center"/>
            </w:pPr>
            <w:r>
              <w:rPr>
                <w:sz w:val="21"/>
              </w:rPr>
              <w:t xml:space="preserve">5～3 </w:t>
            </w:r>
          </w:p>
        </w:tc>
        <w:tc>
          <w:tcPr>
            <w:tcW w:w="1442" w:type="dxa"/>
            <w:shd w:val="clear" w:color="auto" w:fill="FFFFFF"/>
          </w:tcPr>
          <w:p>
            <w:pPr>
              <w:spacing w:after="0" w:line="168" w:lineRule="auto"/>
              <w:ind w:left="0" w:firstLine="0"/>
              <w:jc w:val="center"/>
            </w:pPr>
            <w:r>
              <w:rPr>
                <w:sz w:val="21"/>
              </w:rPr>
              <w:t xml:space="preserve">2～1 </w:t>
            </w:r>
          </w:p>
        </w:tc>
        <w:tc>
          <w:tcPr>
            <w:tcW w:w="1560" w:type="dxa"/>
            <w:gridSpan w:val="2"/>
            <w:shd w:val="clear" w:color="auto" w:fill="FFFFFF"/>
          </w:tcPr>
          <w:p>
            <w:pPr>
              <w:spacing w:after="0" w:line="168" w:lineRule="auto"/>
              <w:ind w:left="0" w:right="9" w:firstLine="0"/>
              <w:jc w:val="center"/>
            </w:pPr>
            <w:r>
              <w:rPr>
                <w:sz w:val="21"/>
              </w:rPr>
              <w:t xml:space="preserve">0 </w:t>
            </w:r>
          </w:p>
        </w:tc>
        <w:tc>
          <w:tcPr>
            <w:tcW w:w="723" w:type="dxa"/>
            <w:vMerge w:val="continue"/>
            <w:shd w:val="clear" w:color="auto" w:fill="FFFFFF"/>
          </w:tcPr>
          <w:p>
            <w:pPr>
              <w:spacing w:after="160" w:line="168" w:lineRule="auto"/>
              <w:ind w:left="0" w:firstLine="0"/>
            </w:pPr>
          </w:p>
        </w:tc>
        <w:tc>
          <w:tcPr>
            <w:tcW w:w="586" w:type="dxa"/>
            <w:vMerge w:val="continue"/>
            <w:shd w:val="clear" w:color="auto" w:fill="FFFFFF"/>
          </w:tcPr>
          <w:p>
            <w:pPr>
              <w:spacing w:after="160" w:line="168" w:lineRule="auto"/>
              <w:ind w:left="0" w:firstLine="0"/>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restart"/>
            <w:shd w:val="clear" w:color="auto" w:fill="FFFFFF"/>
            <w:vAlign w:val="center"/>
          </w:tcPr>
          <w:p>
            <w:pPr>
              <w:spacing w:after="0" w:line="168" w:lineRule="auto"/>
              <w:ind w:left="43" w:firstLine="0"/>
              <w:jc w:val="center"/>
            </w:pPr>
            <w:r>
              <w:rPr>
                <w:sz w:val="21"/>
              </w:rPr>
              <w:t>咬边 8分</w:t>
            </w:r>
          </w:p>
        </w:tc>
        <w:tc>
          <w:tcPr>
            <w:tcW w:w="976" w:type="dxa"/>
            <w:shd w:val="clear" w:color="auto" w:fill="FFFFFF"/>
          </w:tcPr>
          <w:p>
            <w:pPr>
              <w:spacing w:after="0" w:line="168" w:lineRule="auto"/>
              <w:ind w:left="319" w:firstLine="0"/>
            </w:pPr>
            <w:r>
              <w:rPr>
                <w:sz w:val="21"/>
              </w:rPr>
              <w:t xml:space="preserve">咬边 </w:t>
            </w:r>
          </w:p>
        </w:tc>
        <w:tc>
          <w:tcPr>
            <w:tcW w:w="950" w:type="dxa"/>
            <w:vMerge w:val="continue"/>
            <w:shd w:val="clear" w:color="auto" w:fill="FFFFFF"/>
          </w:tcPr>
          <w:p>
            <w:pPr>
              <w:spacing w:after="160" w:line="168" w:lineRule="auto"/>
              <w:ind w:left="0" w:firstLine="0"/>
            </w:pPr>
          </w:p>
        </w:tc>
        <w:tc>
          <w:tcPr>
            <w:tcW w:w="1392" w:type="dxa"/>
            <w:shd w:val="clear" w:color="auto" w:fill="FFFFFF"/>
          </w:tcPr>
          <w:p>
            <w:pPr>
              <w:spacing w:after="0" w:line="168" w:lineRule="auto"/>
              <w:ind w:left="180" w:firstLine="0"/>
            </w:pPr>
            <w:r>
              <w:rPr>
                <w:sz w:val="21"/>
              </w:rPr>
              <w:t xml:space="preserve">H≤0.5 L≤15 </w:t>
            </w:r>
          </w:p>
        </w:tc>
        <w:tc>
          <w:tcPr>
            <w:tcW w:w="1442" w:type="dxa"/>
            <w:shd w:val="clear" w:color="auto" w:fill="FFFFFF"/>
          </w:tcPr>
          <w:p>
            <w:pPr>
              <w:spacing w:after="0" w:line="168" w:lineRule="auto"/>
              <w:ind w:left="166" w:firstLine="0"/>
            </w:pPr>
            <w:r>
              <w:rPr>
                <w:sz w:val="21"/>
              </w:rPr>
              <w:t xml:space="preserve">H≤0.5 L≤30 </w:t>
            </w:r>
          </w:p>
        </w:tc>
        <w:tc>
          <w:tcPr>
            <w:tcW w:w="1560" w:type="dxa"/>
            <w:gridSpan w:val="2"/>
            <w:shd w:val="clear" w:color="auto" w:fill="FFFFFF"/>
          </w:tcPr>
          <w:p>
            <w:pPr>
              <w:spacing w:after="0" w:line="168" w:lineRule="auto"/>
              <w:ind w:left="168" w:firstLine="0"/>
            </w:pPr>
            <w:r>
              <w:rPr>
                <w:sz w:val="21"/>
              </w:rPr>
              <w:t xml:space="preserve">H＞0.5 L＞30 </w:t>
            </w:r>
          </w:p>
        </w:tc>
        <w:tc>
          <w:tcPr>
            <w:tcW w:w="723" w:type="dxa"/>
            <w:vMerge w:val="restart"/>
            <w:shd w:val="clear" w:color="auto" w:fill="FFFFFF"/>
          </w:tcPr>
          <w:p>
            <w:pPr>
              <w:spacing w:after="0" w:line="168" w:lineRule="auto"/>
              <w:ind w:left="103" w:firstLine="0"/>
              <w:jc w:val="center"/>
            </w:pPr>
            <w:r>
              <w:rPr>
                <w:sz w:val="21"/>
              </w:rPr>
              <w:t xml:space="preserve"> </w:t>
            </w:r>
          </w:p>
        </w:tc>
        <w:tc>
          <w:tcPr>
            <w:tcW w:w="586" w:type="dxa"/>
            <w:vMerge w:val="restart"/>
            <w:shd w:val="clear" w:color="auto" w:fill="FFFFFF"/>
            <w:vAlign w:val="center"/>
          </w:tcPr>
          <w:p>
            <w:pPr>
              <w:spacing w:after="0" w:line="168" w:lineRule="auto"/>
              <w:ind w:left="100" w:firstLine="0"/>
              <w:jc w:val="center"/>
            </w:pPr>
            <w:r>
              <w:rPr>
                <w:sz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continue"/>
            <w:shd w:val="clear" w:color="auto" w:fill="FFFFFF"/>
            <w:vAlign w:val="center"/>
          </w:tcPr>
          <w:p>
            <w:pPr>
              <w:spacing w:after="160" w:line="168" w:lineRule="auto"/>
              <w:ind w:left="0" w:firstLine="0"/>
              <w:jc w:val="center"/>
            </w:pPr>
          </w:p>
        </w:tc>
        <w:tc>
          <w:tcPr>
            <w:tcW w:w="976" w:type="dxa"/>
            <w:shd w:val="clear" w:color="auto" w:fill="FFFFFF"/>
          </w:tcPr>
          <w:p>
            <w:pPr>
              <w:spacing w:after="0" w:line="168" w:lineRule="auto"/>
              <w:ind w:left="319" w:firstLine="0"/>
            </w:pPr>
            <w:r>
              <w:rPr>
                <w:sz w:val="21"/>
              </w:rPr>
              <w:t xml:space="preserve">配分 </w:t>
            </w:r>
          </w:p>
        </w:tc>
        <w:tc>
          <w:tcPr>
            <w:tcW w:w="950" w:type="dxa"/>
            <w:vMerge w:val="continue"/>
            <w:shd w:val="clear" w:color="auto" w:fill="FFFFFF"/>
          </w:tcPr>
          <w:p>
            <w:pPr>
              <w:spacing w:after="160" w:line="168" w:lineRule="auto"/>
              <w:ind w:left="0" w:firstLine="0"/>
            </w:pPr>
          </w:p>
        </w:tc>
        <w:tc>
          <w:tcPr>
            <w:tcW w:w="1392" w:type="dxa"/>
            <w:shd w:val="clear" w:color="auto" w:fill="FFFFFF"/>
          </w:tcPr>
          <w:p>
            <w:pPr>
              <w:spacing w:after="0" w:line="168" w:lineRule="auto"/>
              <w:ind w:left="0" w:right="3" w:firstLine="0"/>
              <w:jc w:val="center"/>
            </w:pPr>
            <w:r>
              <w:rPr>
                <w:sz w:val="21"/>
              </w:rPr>
              <w:t xml:space="preserve">5～3 </w:t>
            </w:r>
          </w:p>
        </w:tc>
        <w:tc>
          <w:tcPr>
            <w:tcW w:w="1442" w:type="dxa"/>
            <w:shd w:val="clear" w:color="auto" w:fill="FFFFFF"/>
          </w:tcPr>
          <w:p>
            <w:pPr>
              <w:spacing w:after="0" w:line="168" w:lineRule="auto"/>
              <w:ind w:left="0" w:firstLine="0"/>
              <w:jc w:val="center"/>
            </w:pPr>
            <w:r>
              <w:rPr>
                <w:sz w:val="21"/>
              </w:rPr>
              <w:t xml:space="preserve">2～1 </w:t>
            </w:r>
          </w:p>
        </w:tc>
        <w:tc>
          <w:tcPr>
            <w:tcW w:w="1560" w:type="dxa"/>
            <w:gridSpan w:val="2"/>
            <w:shd w:val="clear" w:color="auto" w:fill="FFFFFF"/>
          </w:tcPr>
          <w:p>
            <w:pPr>
              <w:spacing w:after="0" w:line="168" w:lineRule="auto"/>
              <w:ind w:left="0" w:right="9" w:firstLine="0"/>
              <w:jc w:val="center"/>
            </w:pPr>
            <w:r>
              <w:rPr>
                <w:sz w:val="21"/>
              </w:rPr>
              <w:t xml:space="preserve">0 </w:t>
            </w:r>
          </w:p>
        </w:tc>
        <w:tc>
          <w:tcPr>
            <w:tcW w:w="723" w:type="dxa"/>
            <w:vMerge w:val="continue"/>
            <w:shd w:val="clear" w:color="auto" w:fill="FFFFFF"/>
          </w:tcPr>
          <w:p>
            <w:pPr>
              <w:spacing w:after="160" w:line="168" w:lineRule="auto"/>
              <w:ind w:left="0" w:firstLine="0"/>
            </w:pPr>
          </w:p>
        </w:tc>
        <w:tc>
          <w:tcPr>
            <w:tcW w:w="586" w:type="dxa"/>
            <w:vMerge w:val="continue"/>
            <w:shd w:val="clear" w:color="auto" w:fill="FFFFFF"/>
            <w:vAlign w:val="bottom"/>
          </w:tcPr>
          <w:p>
            <w:pPr>
              <w:spacing w:after="160" w:line="168" w:lineRule="auto"/>
              <w:ind w:left="0" w:firstLine="0"/>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restart"/>
            <w:shd w:val="clear" w:color="auto" w:fill="FFFFFF"/>
            <w:vAlign w:val="center"/>
          </w:tcPr>
          <w:p>
            <w:pPr>
              <w:spacing w:after="2" w:line="168" w:lineRule="auto"/>
              <w:ind w:left="17" w:firstLine="0"/>
            </w:pPr>
            <w:r>
              <w:rPr>
                <w:sz w:val="21"/>
              </w:rPr>
              <w:t>表面缺陷8分</w:t>
            </w:r>
          </w:p>
        </w:tc>
        <w:tc>
          <w:tcPr>
            <w:tcW w:w="976" w:type="dxa"/>
            <w:shd w:val="clear" w:color="auto" w:fill="FFFFFF"/>
          </w:tcPr>
          <w:p>
            <w:pPr>
              <w:spacing w:after="0" w:line="168" w:lineRule="auto"/>
              <w:ind w:left="108" w:firstLine="0"/>
              <w:jc w:val="both"/>
            </w:pPr>
            <w:r>
              <w:rPr>
                <w:sz w:val="21"/>
              </w:rPr>
              <w:t xml:space="preserve">圆形缺陷 </w:t>
            </w:r>
          </w:p>
        </w:tc>
        <w:tc>
          <w:tcPr>
            <w:tcW w:w="950" w:type="dxa"/>
            <w:shd w:val="clear" w:color="auto" w:fill="FFFFFF"/>
          </w:tcPr>
          <w:p>
            <w:pPr>
              <w:spacing w:after="0" w:line="168" w:lineRule="auto"/>
              <w:ind w:left="0" w:right="2" w:firstLine="0"/>
              <w:jc w:val="center"/>
            </w:pPr>
            <w:r>
              <w:rPr>
                <w:sz w:val="21"/>
              </w:rPr>
              <w:t xml:space="preserve">无 </w:t>
            </w:r>
          </w:p>
        </w:tc>
        <w:tc>
          <w:tcPr>
            <w:tcW w:w="1392" w:type="dxa"/>
            <w:shd w:val="clear" w:color="auto" w:fill="FFFFFF"/>
          </w:tcPr>
          <w:p>
            <w:pPr>
              <w:spacing w:after="0" w:line="168" w:lineRule="auto"/>
              <w:ind w:left="0" w:firstLine="0"/>
              <w:jc w:val="center"/>
            </w:pPr>
            <w:r>
              <w:rPr>
                <w:rFonts w:ascii="Arial" w:hAnsi="Arial" w:eastAsia="Arial" w:cs="Arial"/>
                <w:sz w:val="21"/>
              </w:rPr>
              <w:t xml:space="preserve">Φ </w:t>
            </w:r>
            <w:r>
              <w:rPr>
                <w:sz w:val="21"/>
              </w:rPr>
              <w:t xml:space="preserve">≤1  N=1 </w:t>
            </w:r>
          </w:p>
        </w:tc>
        <w:tc>
          <w:tcPr>
            <w:tcW w:w="1442" w:type="dxa"/>
            <w:shd w:val="clear" w:color="auto" w:fill="FFFFFF"/>
          </w:tcPr>
          <w:p>
            <w:pPr>
              <w:spacing w:after="0" w:line="168" w:lineRule="auto"/>
              <w:ind w:left="0" w:right="2" w:firstLine="0"/>
              <w:jc w:val="center"/>
            </w:pPr>
            <w:r>
              <w:rPr>
                <w:rFonts w:ascii="Arial" w:hAnsi="Arial" w:eastAsia="Arial" w:cs="Arial"/>
                <w:sz w:val="21"/>
              </w:rPr>
              <w:t xml:space="preserve">Φ </w:t>
            </w:r>
            <w:r>
              <w:rPr>
                <w:sz w:val="21"/>
              </w:rPr>
              <w:t xml:space="preserve">≤1  N=2 </w:t>
            </w:r>
          </w:p>
        </w:tc>
        <w:tc>
          <w:tcPr>
            <w:tcW w:w="1560" w:type="dxa"/>
            <w:gridSpan w:val="2"/>
            <w:shd w:val="clear" w:color="auto" w:fill="FFFFFF"/>
          </w:tcPr>
          <w:p>
            <w:pPr>
              <w:spacing w:after="0" w:line="168" w:lineRule="auto"/>
              <w:ind w:left="221" w:firstLine="0"/>
            </w:pPr>
            <w:r>
              <w:rPr>
                <w:rFonts w:ascii="Arial" w:hAnsi="Arial" w:eastAsia="Arial" w:cs="Arial"/>
                <w:sz w:val="21"/>
              </w:rPr>
              <w:t xml:space="preserve">Φ </w:t>
            </w:r>
            <w:r>
              <w:rPr>
                <w:sz w:val="21"/>
              </w:rPr>
              <w:t xml:space="preserve">＞1  N＞2 </w:t>
            </w:r>
          </w:p>
        </w:tc>
        <w:tc>
          <w:tcPr>
            <w:tcW w:w="723" w:type="dxa"/>
            <w:shd w:val="clear" w:color="auto" w:fill="FFFFFF"/>
          </w:tcPr>
          <w:p>
            <w:pPr>
              <w:spacing w:after="0" w:line="168" w:lineRule="auto"/>
              <w:ind w:left="103" w:firstLine="0"/>
              <w:jc w:val="center"/>
            </w:pPr>
            <w:r>
              <w:rPr>
                <w:sz w:val="21"/>
              </w:rPr>
              <w:t xml:space="preserve"> </w:t>
            </w:r>
          </w:p>
        </w:tc>
        <w:tc>
          <w:tcPr>
            <w:tcW w:w="586" w:type="dxa"/>
            <w:vMerge w:val="restart"/>
            <w:shd w:val="clear" w:color="auto" w:fill="FFFFFF"/>
            <w:vAlign w:val="center"/>
          </w:tcPr>
          <w:p>
            <w:pPr>
              <w:spacing w:after="0" w:line="168" w:lineRule="auto"/>
              <w:ind w:left="100" w:firstLine="0"/>
              <w:jc w:val="center"/>
            </w:pPr>
            <w:r>
              <w:rPr>
                <w:sz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continue"/>
            <w:shd w:val="clear" w:color="auto" w:fill="FFFFFF"/>
            <w:vAlign w:val="center"/>
          </w:tcPr>
          <w:p>
            <w:pPr>
              <w:spacing w:after="160" w:line="168" w:lineRule="auto"/>
              <w:ind w:left="0" w:firstLine="0"/>
              <w:jc w:val="center"/>
            </w:pPr>
          </w:p>
        </w:tc>
        <w:tc>
          <w:tcPr>
            <w:tcW w:w="976" w:type="dxa"/>
            <w:shd w:val="clear" w:color="auto" w:fill="FFFFFF"/>
          </w:tcPr>
          <w:p>
            <w:pPr>
              <w:spacing w:after="0" w:line="168" w:lineRule="auto"/>
              <w:ind w:left="108" w:firstLine="0"/>
              <w:jc w:val="both"/>
            </w:pPr>
            <w:r>
              <w:rPr>
                <w:sz w:val="21"/>
              </w:rPr>
              <w:t xml:space="preserve">条形缺陷 </w:t>
            </w:r>
          </w:p>
        </w:tc>
        <w:tc>
          <w:tcPr>
            <w:tcW w:w="950" w:type="dxa"/>
            <w:shd w:val="clear" w:color="auto" w:fill="FFFFFF"/>
          </w:tcPr>
          <w:p>
            <w:pPr>
              <w:spacing w:after="0" w:line="168" w:lineRule="auto"/>
              <w:ind w:left="0" w:right="2" w:firstLine="0"/>
              <w:jc w:val="center"/>
            </w:pPr>
            <w:r>
              <w:rPr>
                <w:sz w:val="21"/>
              </w:rPr>
              <w:t xml:space="preserve">无 </w:t>
            </w:r>
          </w:p>
        </w:tc>
        <w:tc>
          <w:tcPr>
            <w:tcW w:w="1392" w:type="dxa"/>
            <w:shd w:val="clear" w:color="auto" w:fill="FFFFFF"/>
          </w:tcPr>
          <w:p>
            <w:pPr>
              <w:spacing w:after="0" w:line="168" w:lineRule="auto"/>
              <w:ind w:left="233" w:firstLine="0"/>
            </w:pPr>
            <w:r>
              <w:rPr>
                <w:sz w:val="21"/>
              </w:rPr>
              <w:t xml:space="preserve">H≤0.5 L≤2 </w:t>
            </w:r>
          </w:p>
        </w:tc>
        <w:tc>
          <w:tcPr>
            <w:tcW w:w="1442" w:type="dxa"/>
            <w:shd w:val="clear" w:color="auto" w:fill="FFFFFF"/>
          </w:tcPr>
          <w:p>
            <w:pPr>
              <w:spacing w:after="0" w:line="168" w:lineRule="auto"/>
              <w:ind w:left="218" w:firstLine="0"/>
            </w:pPr>
            <w:r>
              <w:rPr>
                <w:sz w:val="21"/>
              </w:rPr>
              <w:t xml:space="preserve">H≤0.5 L≤3 </w:t>
            </w:r>
          </w:p>
        </w:tc>
        <w:tc>
          <w:tcPr>
            <w:tcW w:w="1560" w:type="dxa"/>
            <w:gridSpan w:val="2"/>
            <w:shd w:val="clear" w:color="auto" w:fill="FFFFFF"/>
          </w:tcPr>
          <w:p>
            <w:pPr>
              <w:spacing w:after="0" w:line="168" w:lineRule="auto"/>
              <w:ind w:left="221" w:firstLine="0"/>
            </w:pPr>
            <w:r>
              <w:rPr>
                <w:sz w:val="21"/>
              </w:rPr>
              <w:t xml:space="preserve">H＞0.5 L＞3 </w:t>
            </w:r>
          </w:p>
        </w:tc>
        <w:tc>
          <w:tcPr>
            <w:tcW w:w="723" w:type="dxa"/>
            <w:shd w:val="clear" w:color="auto" w:fill="FFFFFF"/>
          </w:tcPr>
          <w:p>
            <w:pPr>
              <w:spacing w:after="0" w:line="168" w:lineRule="auto"/>
              <w:ind w:left="103" w:firstLine="0"/>
              <w:jc w:val="center"/>
            </w:pPr>
            <w:r>
              <w:rPr>
                <w:sz w:val="21"/>
              </w:rPr>
              <w:t xml:space="preserve"> </w:t>
            </w:r>
          </w:p>
        </w:tc>
        <w:tc>
          <w:tcPr>
            <w:tcW w:w="586" w:type="dxa"/>
            <w:vMerge w:val="continue"/>
            <w:shd w:val="clear" w:color="auto" w:fill="FFFFFF"/>
            <w:vAlign w:val="bottom"/>
          </w:tcPr>
          <w:p>
            <w:pPr>
              <w:spacing w:after="160" w:line="168" w:lineRule="auto"/>
              <w:ind w:left="0" w:firstLine="0"/>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continue"/>
            <w:shd w:val="clear" w:color="auto" w:fill="FFFFFF"/>
            <w:vAlign w:val="center"/>
          </w:tcPr>
          <w:p>
            <w:pPr>
              <w:spacing w:after="160" w:line="168" w:lineRule="auto"/>
              <w:ind w:left="0" w:firstLine="0"/>
              <w:jc w:val="center"/>
            </w:pPr>
          </w:p>
        </w:tc>
        <w:tc>
          <w:tcPr>
            <w:tcW w:w="976" w:type="dxa"/>
            <w:shd w:val="clear" w:color="auto" w:fill="FFFFFF"/>
          </w:tcPr>
          <w:p>
            <w:pPr>
              <w:spacing w:after="0" w:line="168" w:lineRule="auto"/>
              <w:ind w:left="319" w:firstLine="0"/>
            </w:pPr>
            <w:r>
              <w:rPr>
                <w:sz w:val="21"/>
              </w:rPr>
              <w:t xml:space="preserve">配分 </w:t>
            </w:r>
          </w:p>
        </w:tc>
        <w:tc>
          <w:tcPr>
            <w:tcW w:w="950" w:type="dxa"/>
            <w:shd w:val="clear" w:color="auto" w:fill="FFFFFF"/>
          </w:tcPr>
          <w:p>
            <w:pPr>
              <w:spacing w:after="0" w:line="168" w:lineRule="auto"/>
              <w:ind w:left="0" w:right="2" w:firstLine="0"/>
              <w:jc w:val="center"/>
            </w:pPr>
            <w:r>
              <w:rPr>
                <w:sz w:val="21"/>
              </w:rPr>
              <w:t xml:space="preserve">8 </w:t>
            </w:r>
          </w:p>
        </w:tc>
        <w:tc>
          <w:tcPr>
            <w:tcW w:w="1392" w:type="dxa"/>
            <w:shd w:val="clear" w:color="auto" w:fill="FFFFFF"/>
          </w:tcPr>
          <w:p>
            <w:pPr>
              <w:spacing w:after="0" w:line="168" w:lineRule="auto"/>
              <w:ind w:left="0" w:right="3" w:firstLine="0"/>
              <w:jc w:val="center"/>
            </w:pPr>
            <w:r>
              <w:rPr>
                <w:sz w:val="21"/>
              </w:rPr>
              <w:t xml:space="preserve">5～3 </w:t>
            </w:r>
          </w:p>
        </w:tc>
        <w:tc>
          <w:tcPr>
            <w:tcW w:w="1442" w:type="dxa"/>
            <w:shd w:val="clear" w:color="auto" w:fill="FFFFFF"/>
          </w:tcPr>
          <w:p>
            <w:pPr>
              <w:spacing w:after="0" w:line="168" w:lineRule="auto"/>
              <w:ind w:left="0" w:firstLine="0"/>
              <w:jc w:val="center"/>
            </w:pPr>
            <w:r>
              <w:rPr>
                <w:sz w:val="21"/>
              </w:rPr>
              <w:t xml:space="preserve">2～1 </w:t>
            </w:r>
          </w:p>
        </w:tc>
        <w:tc>
          <w:tcPr>
            <w:tcW w:w="1560" w:type="dxa"/>
            <w:gridSpan w:val="2"/>
            <w:shd w:val="clear" w:color="auto" w:fill="FFFFFF"/>
          </w:tcPr>
          <w:p>
            <w:pPr>
              <w:spacing w:after="0" w:line="168" w:lineRule="auto"/>
              <w:ind w:left="0" w:right="9" w:firstLine="0"/>
              <w:jc w:val="center"/>
            </w:pPr>
            <w:r>
              <w:rPr>
                <w:sz w:val="21"/>
              </w:rPr>
              <w:t xml:space="preserve">0 </w:t>
            </w:r>
          </w:p>
        </w:tc>
        <w:tc>
          <w:tcPr>
            <w:tcW w:w="723" w:type="dxa"/>
            <w:shd w:val="clear" w:color="auto" w:fill="FFFFFF"/>
          </w:tcPr>
          <w:p>
            <w:pPr>
              <w:spacing w:after="0" w:line="168" w:lineRule="auto"/>
              <w:ind w:left="103" w:firstLine="0"/>
              <w:jc w:val="center"/>
            </w:pPr>
            <w:r>
              <w:rPr>
                <w:sz w:val="21"/>
              </w:rPr>
              <w:t xml:space="preserve"> </w:t>
            </w:r>
          </w:p>
        </w:tc>
        <w:tc>
          <w:tcPr>
            <w:tcW w:w="586" w:type="dxa"/>
            <w:vMerge w:val="continue"/>
            <w:shd w:val="clear" w:color="auto" w:fill="FFFFFF"/>
          </w:tcPr>
          <w:p>
            <w:pPr>
              <w:spacing w:after="160" w:line="168" w:lineRule="auto"/>
              <w:ind w:left="0" w:firstLine="0"/>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restart"/>
            <w:shd w:val="clear" w:color="auto" w:fill="FFFFFF"/>
            <w:vAlign w:val="center"/>
          </w:tcPr>
          <w:p>
            <w:pPr>
              <w:spacing w:after="0" w:line="168" w:lineRule="auto"/>
              <w:ind w:left="0" w:firstLine="0"/>
              <w:jc w:val="center"/>
            </w:pPr>
            <w:r>
              <w:rPr>
                <w:sz w:val="21"/>
              </w:rPr>
              <w:t>表面成形6分</w:t>
            </w:r>
          </w:p>
        </w:tc>
        <w:tc>
          <w:tcPr>
            <w:tcW w:w="976" w:type="dxa"/>
            <w:shd w:val="clear" w:color="auto" w:fill="FFFFFF"/>
          </w:tcPr>
          <w:p>
            <w:pPr>
              <w:spacing w:after="0" w:line="168" w:lineRule="auto"/>
              <w:ind w:left="319" w:firstLine="0"/>
            </w:pPr>
            <w:r>
              <w:rPr>
                <w:sz w:val="21"/>
              </w:rPr>
              <w:t xml:space="preserve">标准 </w:t>
            </w:r>
          </w:p>
        </w:tc>
        <w:tc>
          <w:tcPr>
            <w:tcW w:w="950" w:type="dxa"/>
            <w:shd w:val="clear" w:color="auto" w:fill="FFFFFF"/>
          </w:tcPr>
          <w:p>
            <w:pPr>
              <w:spacing w:after="0" w:line="168" w:lineRule="auto"/>
              <w:ind w:left="0" w:right="2" w:firstLine="0"/>
              <w:jc w:val="center"/>
            </w:pPr>
            <w:r>
              <w:rPr>
                <w:sz w:val="21"/>
              </w:rPr>
              <w:t xml:space="preserve">优 </w:t>
            </w:r>
          </w:p>
        </w:tc>
        <w:tc>
          <w:tcPr>
            <w:tcW w:w="1392" w:type="dxa"/>
            <w:shd w:val="clear" w:color="auto" w:fill="FFFFFF"/>
          </w:tcPr>
          <w:p>
            <w:pPr>
              <w:spacing w:after="0" w:line="168" w:lineRule="auto"/>
              <w:ind w:left="0" w:right="3" w:firstLine="0"/>
              <w:jc w:val="center"/>
            </w:pPr>
            <w:r>
              <w:rPr>
                <w:sz w:val="21"/>
              </w:rPr>
              <w:t xml:space="preserve">良 </w:t>
            </w:r>
          </w:p>
        </w:tc>
        <w:tc>
          <w:tcPr>
            <w:tcW w:w="1442" w:type="dxa"/>
            <w:shd w:val="clear" w:color="auto" w:fill="FFFFFF"/>
          </w:tcPr>
          <w:p>
            <w:pPr>
              <w:spacing w:after="0" w:line="168" w:lineRule="auto"/>
              <w:ind w:left="0" w:firstLine="0"/>
              <w:jc w:val="center"/>
            </w:pPr>
            <w:r>
              <w:rPr>
                <w:sz w:val="21"/>
              </w:rPr>
              <w:t xml:space="preserve">一般 </w:t>
            </w:r>
          </w:p>
        </w:tc>
        <w:tc>
          <w:tcPr>
            <w:tcW w:w="1560" w:type="dxa"/>
            <w:gridSpan w:val="2"/>
            <w:shd w:val="clear" w:color="auto" w:fill="FFFFFF"/>
          </w:tcPr>
          <w:p>
            <w:pPr>
              <w:spacing w:after="0" w:line="168" w:lineRule="auto"/>
              <w:ind w:left="0" w:right="9" w:firstLine="0"/>
              <w:jc w:val="center"/>
            </w:pPr>
            <w:r>
              <w:rPr>
                <w:sz w:val="21"/>
              </w:rPr>
              <w:t xml:space="preserve">差 </w:t>
            </w:r>
          </w:p>
        </w:tc>
        <w:tc>
          <w:tcPr>
            <w:tcW w:w="723" w:type="dxa"/>
            <w:vMerge w:val="restart"/>
            <w:shd w:val="clear" w:color="auto" w:fill="FFFFFF"/>
            <w:vAlign w:val="center"/>
          </w:tcPr>
          <w:p>
            <w:pPr>
              <w:spacing w:after="0" w:line="168" w:lineRule="auto"/>
              <w:ind w:left="103" w:firstLine="0"/>
              <w:jc w:val="center"/>
            </w:pPr>
            <w:r>
              <w:rPr>
                <w:sz w:val="21"/>
              </w:rPr>
              <w:t xml:space="preserve"> </w:t>
            </w:r>
          </w:p>
        </w:tc>
        <w:tc>
          <w:tcPr>
            <w:tcW w:w="586" w:type="dxa"/>
            <w:vMerge w:val="restart"/>
            <w:shd w:val="clear" w:color="auto" w:fill="FFFFFF"/>
            <w:vAlign w:val="center"/>
          </w:tcPr>
          <w:p>
            <w:pPr>
              <w:spacing w:after="0" w:line="168" w:lineRule="auto"/>
              <w:ind w:left="100" w:firstLine="0"/>
              <w:jc w:val="center"/>
            </w:pPr>
            <w:r>
              <w:rPr>
                <w:sz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441" w:type="dxa"/>
            <w:vMerge w:val="continue"/>
            <w:shd w:val="clear" w:color="auto" w:fill="FFFFFF"/>
            <w:vAlign w:val="center"/>
          </w:tcPr>
          <w:p>
            <w:pPr>
              <w:spacing w:after="160" w:line="168" w:lineRule="auto"/>
              <w:ind w:left="0" w:firstLine="0"/>
              <w:jc w:val="center"/>
            </w:pPr>
          </w:p>
        </w:tc>
        <w:tc>
          <w:tcPr>
            <w:tcW w:w="1539" w:type="dxa"/>
            <w:vMerge w:val="continue"/>
            <w:shd w:val="clear" w:color="auto" w:fill="FFFFFF"/>
            <w:vAlign w:val="center"/>
          </w:tcPr>
          <w:p>
            <w:pPr>
              <w:spacing w:after="160" w:line="168" w:lineRule="auto"/>
              <w:ind w:left="0" w:firstLine="0"/>
              <w:jc w:val="center"/>
            </w:pPr>
          </w:p>
        </w:tc>
        <w:tc>
          <w:tcPr>
            <w:tcW w:w="976" w:type="dxa"/>
            <w:shd w:val="clear" w:color="auto" w:fill="FFFFFF"/>
          </w:tcPr>
          <w:p>
            <w:pPr>
              <w:spacing w:after="0" w:line="168" w:lineRule="auto"/>
              <w:ind w:left="319" w:firstLine="0"/>
            </w:pPr>
            <w:r>
              <w:rPr>
                <w:sz w:val="21"/>
              </w:rPr>
              <w:t xml:space="preserve">配分 </w:t>
            </w:r>
          </w:p>
        </w:tc>
        <w:tc>
          <w:tcPr>
            <w:tcW w:w="950" w:type="dxa"/>
            <w:vMerge w:val="restart"/>
            <w:shd w:val="clear" w:color="auto" w:fill="FFFFFF"/>
          </w:tcPr>
          <w:p>
            <w:pPr>
              <w:spacing w:after="0" w:line="168" w:lineRule="auto"/>
              <w:ind w:left="0" w:firstLine="0"/>
            </w:pPr>
            <w:r>
              <w:drawing>
                <wp:anchor distT="0" distB="0" distL="0" distR="0" simplePos="0" relativeHeight="251660288" behindDoc="0" locked="0" layoutInCell="1" allowOverlap="1">
                  <wp:simplePos x="0" y="0"/>
                  <wp:positionH relativeFrom="column">
                    <wp:posOffset>0</wp:posOffset>
                  </wp:positionH>
                  <wp:positionV relativeFrom="paragraph">
                    <wp:posOffset>43180</wp:posOffset>
                  </wp:positionV>
                  <wp:extent cx="648970" cy="440690"/>
                  <wp:effectExtent l="0" t="0" r="17780" b="16510"/>
                  <wp:wrapNone/>
                  <wp:docPr id="120458" name="Picture 120458"/>
                  <wp:cNvGraphicFramePr/>
                  <a:graphic xmlns:a="http://schemas.openxmlformats.org/drawingml/2006/main">
                    <a:graphicData uri="http://schemas.openxmlformats.org/drawingml/2006/picture">
                      <pic:pic xmlns:pic="http://schemas.openxmlformats.org/drawingml/2006/picture">
                        <pic:nvPicPr>
                          <pic:cNvPr id="120458" name="Picture 120458"/>
                          <pic:cNvPicPr/>
                        </pic:nvPicPr>
                        <pic:blipFill>
                          <a:blip r:embed="rId17"/>
                          <a:stretch>
                            <a:fillRect/>
                          </a:stretch>
                        </pic:blipFill>
                        <pic:spPr>
                          <a:xfrm>
                            <a:off x="0" y="0"/>
                            <a:ext cx="649224" cy="440690"/>
                          </a:xfrm>
                          <a:prstGeom prst="rect">
                            <a:avLst/>
                          </a:prstGeom>
                        </pic:spPr>
                      </pic:pic>
                    </a:graphicData>
                  </a:graphic>
                </wp:anchor>
              </w:drawing>
            </w:r>
          </w:p>
        </w:tc>
        <w:tc>
          <w:tcPr>
            <w:tcW w:w="1392" w:type="dxa"/>
            <w:shd w:val="clear" w:color="auto" w:fill="FFFFFF"/>
          </w:tcPr>
          <w:p>
            <w:pPr>
              <w:spacing w:after="0" w:line="168" w:lineRule="auto"/>
              <w:ind w:left="0" w:right="3" w:firstLine="0"/>
              <w:jc w:val="center"/>
            </w:pPr>
            <w:r>
              <w:rPr>
                <w:sz w:val="21"/>
              </w:rPr>
              <w:t xml:space="preserve">5～3 </w:t>
            </w:r>
          </w:p>
        </w:tc>
        <w:tc>
          <w:tcPr>
            <w:tcW w:w="1442" w:type="dxa"/>
            <w:shd w:val="clear" w:color="auto" w:fill="FFFFFF"/>
          </w:tcPr>
          <w:p>
            <w:pPr>
              <w:spacing w:after="0" w:line="168" w:lineRule="auto"/>
              <w:ind w:left="0" w:firstLine="0"/>
              <w:jc w:val="center"/>
            </w:pPr>
            <w:r>
              <w:rPr>
                <w:sz w:val="21"/>
              </w:rPr>
              <w:t xml:space="preserve">2～1 </w:t>
            </w:r>
          </w:p>
        </w:tc>
        <w:tc>
          <w:tcPr>
            <w:tcW w:w="1560" w:type="dxa"/>
            <w:gridSpan w:val="2"/>
            <w:shd w:val="clear" w:color="auto" w:fill="FFFFFF"/>
          </w:tcPr>
          <w:p>
            <w:pPr>
              <w:spacing w:after="0" w:line="168" w:lineRule="auto"/>
              <w:ind w:left="0" w:right="9" w:firstLine="0"/>
              <w:jc w:val="center"/>
            </w:pPr>
            <w:r>
              <w:rPr>
                <w:sz w:val="21"/>
              </w:rPr>
              <w:t xml:space="preserve">0 </w:t>
            </w:r>
          </w:p>
        </w:tc>
        <w:tc>
          <w:tcPr>
            <w:tcW w:w="723" w:type="dxa"/>
            <w:vMerge w:val="continue"/>
            <w:shd w:val="clear" w:color="auto" w:fill="FFFFFF"/>
          </w:tcPr>
          <w:p>
            <w:pPr>
              <w:spacing w:after="160" w:line="168" w:lineRule="auto"/>
              <w:ind w:left="0" w:firstLine="0"/>
            </w:pPr>
          </w:p>
        </w:tc>
        <w:tc>
          <w:tcPr>
            <w:tcW w:w="586" w:type="dxa"/>
            <w:vMerge w:val="continue"/>
            <w:shd w:val="clear" w:color="auto" w:fill="FFFFFF"/>
          </w:tcPr>
          <w:p>
            <w:pPr>
              <w:spacing w:after="160" w:line="168" w:lineRule="auto"/>
              <w:ind w:left="0" w:firstLine="0"/>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1980" w:type="dxa"/>
            <w:gridSpan w:val="2"/>
            <w:vMerge w:val="restart"/>
            <w:shd w:val="clear" w:color="auto" w:fill="FFFFFF"/>
            <w:vAlign w:val="center"/>
          </w:tcPr>
          <w:p>
            <w:pPr>
              <w:spacing w:after="0" w:line="168" w:lineRule="auto"/>
              <w:ind w:left="0" w:firstLine="0"/>
              <w:jc w:val="center"/>
            </w:pPr>
            <w:r>
              <w:rPr>
                <w:sz w:val="21"/>
              </w:rPr>
              <w:t>错边＋角变形5分</w:t>
            </w:r>
          </w:p>
        </w:tc>
        <w:tc>
          <w:tcPr>
            <w:tcW w:w="976" w:type="dxa"/>
            <w:shd w:val="clear" w:color="auto" w:fill="FFFFFF"/>
          </w:tcPr>
          <w:p>
            <w:pPr>
              <w:spacing w:after="0" w:line="168" w:lineRule="auto"/>
              <w:ind w:left="319" w:firstLine="0"/>
            </w:pPr>
            <w:r>
              <w:rPr>
                <w:sz w:val="21"/>
              </w:rPr>
              <w:t xml:space="preserve">标准 </w:t>
            </w:r>
          </w:p>
        </w:tc>
        <w:tc>
          <w:tcPr>
            <w:tcW w:w="950" w:type="dxa"/>
            <w:vMerge w:val="continue"/>
            <w:shd w:val="clear" w:color="auto" w:fill="FFFFFF"/>
          </w:tcPr>
          <w:p>
            <w:pPr>
              <w:spacing w:after="160" w:line="168" w:lineRule="auto"/>
              <w:ind w:left="0" w:firstLine="0"/>
            </w:pPr>
          </w:p>
        </w:tc>
        <w:tc>
          <w:tcPr>
            <w:tcW w:w="1392" w:type="dxa"/>
            <w:shd w:val="clear" w:color="auto" w:fill="FFFFFF"/>
          </w:tcPr>
          <w:p>
            <w:pPr>
              <w:spacing w:after="0" w:line="168" w:lineRule="auto"/>
              <w:ind w:left="0" w:firstLine="0"/>
              <w:jc w:val="center"/>
            </w:pPr>
            <w:r>
              <w:rPr>
                <w:sz w:val="21"/>
              </w:rPr>
              <w:t xml:space="preserve">＞1，≤2 </w:t>
            </w:r>
          </w:p>
        </w:tc>
        <w:tc>
          <w:tcPr>
            <w:tcW w:w="1442" w:type="dxa"/>
            <w:shd w:val="clear" w:color="auto" w:fill="FFFFFF"/>
          </w:tcPr>
          <w:p>
            <w:pPr>
              <w:spacing w:after="0" w:line="168" w:lineRule="auto"/>
              <w:ind w:left="0" w:right="2" w:firstLine="0"/>
              <w:jc w:val="center"/>
            </w:pPr>
            <w:r>
              <w:rPr>
                <w:sz w:val="21"/>
              </w:rPr>
              <w:t xml:space="preserve">＞2，≤3 </w:t>
            </w:r>
          </w:p>
        </w:tc>
        <w:tc>
          <w:tcPr>
            <w:tcW w:w="1560" w:type="dxa"/>
            <w:gridSpan w:val="2"/>
            <w:shd w:val="clear" w:color="auto" w:fill="FFFFFF"/>
          </w:tcPr>
          <w:p>
            <w:pPr>
              <w:spacing w:after="0" w:line="168" w:lineRule="auto"/>
              <w:ind w:left="0" w:right="4" w:firstLine="0"/>
              <w:jc w:val="center"/>
            </w:pPr>
            <w:r>
              <w:rPr>
                <w:sz w:val="21"/>
              </w:rPr>
              <w:t xml:space="preserve">＞3 </w:t>
            </w:r>
          </w:p>
        </w:tc>
        <w:tc>
          <w:tcPr>
            <w:tcW w:w="723" w:type="dxa"/>
            <w:vMerge w:val="restart"/>
            <w:shd w:val="clear" w:color="auto" w:fill="FFFFFF"/>
            <w:vAlign w:val="center"/>
          </w:tcPr>
          <w:p>
            <w:pPr>
              <w:spacing w:after="0" w:line="168" w:lineRule="auto"/>
              <w:ind w:left="103" w:firstLine="0"/>
              <w:jc w:val="center"/>
            </w:pPr>
            <w:r>
              <w:rPr>
                <w:sz w:val="21"/>
              </w:rPr>
              <w:t xml:space="preserve"> </w:t>
            </w:r>
          </w:p>
        </w:tc>
        <w:tc>
          <w:tcPr>
            <w:tcW w:w="586" w:type="dxa"/>
            <w:vMerge w:val="restart"/>
            <w:shd w:val="clear" w:color="auto" w:fill="FFFFFF"/>
            <w:vAlign w:val="center"/>
          </w:tcPr>
          <w:p>
            <w:pPr>
              <w:spacing w:after="0" w:line="168" w:lineRule="auto"/>
              <w:ind w:left="100" w:firstLine="0"/>
              <w:jc w:val="center"/>
            </w:pPr>
            <w:r>
              <w:rPr>
                <w:sz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1980" w:type="dxa"/>
            <w:gridSpan w:val="2"/>
            <w:vMerge w:val="continue"/>
            <w:shd w:val="clear" w:color="auto" w:fill="FFFFFF"/>
            <w:vAlign w:val="center"/>
          </w:tcPr>
          <w:p>
            <w:pPr>
              <w:spacing w:after="160" w:line="168" w:lineRule="auto"/>
              <w:ind w:left="0" w:firstLine="0"/>
              <w:jc w:val="center"/>
            </w:pPr>
          </w:p>
        </w:tc>
        <w:tc>
          <w:tcPr>
            <w:tcW w:w="976" w:type="dxa"/>
            <w:shd w:val="clear" w:color="auto" w:fill="FFFFFF"/>
          </w:tcPr>
          <w:p>
            <w:pPr>
              <w:spacing w:after="0" w:line="168" w:lineRule="auto"/>
              <w:ind w:left="319" w:firstLine="0"/>
            </w:pPr>
            <w:r>
              <w:rPr>
                <w:sz w:val="21"/>
              </w:rPr>
              <w:t xml:space="preserve">配分 </w:t>
            </w:r>
          </w:p>
        </w:tc>
        <w:tc>
          <w:tcPr>
            <w:tcW w:w="950" w:type="dxa"/>
            <w:vMerge w:val="continue"/>
            <w:shd w:val="clear" w:color="auto" w:fill="FFFFFF"/>
          </w:tcPr>
          <w:p>
            <w:pPr>
              <w:spacing w:after="160" w:line="168" w:lineRule="auto"/>
              <w:ind w:left="0" w:firstLine="0"/>
            </w:pPr>
          </w:p>
        </w:tc>
        <w:tc>
          <w:tcPr>
            <w:tcW w:w="1392" w:type="dxa"/>
            <w:shd w:val="clear" w:color="auto" w:fill="FFFFFF"/>
          </w:tcPr>
          <w:p>
            <w:pPr>
              <w:spacing w:after="0" w:line="168" w:lineRule="auto"/>
              <w:ind w:left="0" w:right="3" w:firstLine="0"/>
              <w:jc w:val="center"/>
            </w:pPr>
            <w:r>
              <w:rPr>
                <w:sz w:val="21"/>
              </w:rPr>
              <w:t xml:space="preserve">4～3 </w:t>
            </w:r>
          </w:p>
        </w:tc>
        <w:tc>
          <w:tcPr>
            <w:tcW w:w="1442" w:type="dxa"/>
            <w:shd w:val="clear" w:color="auto" w:fill="FFFFFF"/>
          </w:tcPr>
          <w:p>
            <w:pPr>
              <w:spacing w:after="0" w:line="168" w:lineRule="auto"/>
              <w:ind w:left="0" w:firstLine="0"/>
              <w:jc w:val="center"/>
            </w:pPr>
            <w:r>
              <w:rPr>
                <w:sz w:val="21"/>
              </w:rPr>
              <w:t xml:space="preserve">2～1 </w:t>
            </w:r>
          </w:p>
        </w:tc>
        <w:tc>
          <w:tcPr>
            <w:tcW w:w="1560" w:type="dxa"/>
            <w:gridSpan w:val="2"/>
            <w:shd w:val="clear" w:color="auto" w:fill="FFFFFF"/>
          </w:tcPr>
          <w:p>
            <w:pPr>
              <w:spacing w:after="0" w:line="168" w:lineRule="auto"/>
              <w:ind w:left="0" w:right="9" w:firstLine="0"/>
              <w:jc w:val="center"/>
            </w:pPr>
            <w:r>
              <w:rPr>
                <w:sz w:val="21"/>
              </w:rPr>
              <w:t xml:space="preserve">0 </w:t>
            </w:r>
          </w:p>
        </w:tc>
        <w:tc>
          <w:tcPr>
            <w:tcW w:w="723" w:type="dxa"/>
            <w:vMerge w:val="continue"/>
            <w:shd w:val="clear" w:color="auto" w:fill="FFFFFF"/>
          </w:tcPr>
          <w:p>
            <w:pPr>
              <w:spacing w:after="160" w:line="168" w:lineRule="auto"/>
              <w:ind w:left="0" w:firstLine="0"/>
            </w:pPr>
          </w:p>
        </w:tc>
        <w:tc>
          <w:tcPr>
            <w:tcW w:w="586" w:type="dxa"/>
            <w:vMerge w:val="continue"/>
            <w:shd w:val="clear" w:color="auto" w:fill="FFFFFF"/>
          </w:tcPr>
          <w:p>
            <w:pPr>
              <w:spacing w:after="160" w:line="168" w:lineRule="auto"/>
              <w:ind w:left="0" w:firstLine="0"/>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1980" w:type="dxa"/>
            <w:gridSpan w:val="2"/>
            <w:vMerge w:val="restart"/>
            <w:shd w:val="clear" w:color="auto" w:fill="FFFFFF"/>
            <w:vAlign w:val="center"/>
          </w:tcPr>
          <w:p>
            <w:pPr>
              <w:spacing w:after="0" w:line="168" w:lineRule="auto"/>
              <w:ind w:left="247" w:firstLine="0"/>
              <w:jc w:val="center"/>
            </w:pPr>
            <w:r>
              <w:rPr>
                <w:sz w:val="21"/>
              </w:rPr>
              <w:t>电弧檫伤</w:t>
            </w:r>
          </w:p>
          <w:p>
            <w:pPr>
              <w:spacing w:after="0" w:line="168" w:lineRule="auto"/>
              <w:ind w:left="0" w:right="2" w:firstLine="0"/>
              <w:jc w:val="center"/>
            </w:pPr>
            <w:r>
              <w:rPr>
                <w:sz w:val="21"/>
              </w:rPr>
              <w:t>5分</w:t>
            </w:r>
          </w:p>
        </w:tc>
        <w:tc>
          <w:tcPr>
            <w:tcW w:w="976" w:type="dxa"/>
            <w:shd w:val="clear" w:color="auto" w:fill="FFFFFF"/>
          </w:tcPr>
          <w:p>
            <w:pPr>
              <w:spacing w:after="0" w:line="168" w:lineRule="auto"/>
              <w:ind w:left="319" w:firstLine="0"/>
            </w:pPr>
            <w:r>
              <w:rPr>
                <w:sz w:val="21"/>
              </w:rPr>
              <w:t xml:space="preserve">标准 </w:t>
            </w:r>
          </w:p>
        </w:tc>
        <w:tc>
          <w:tcPr>
            <w:tcW w:w="950" w:type="dxa"/>
            <w:shd w:val="clear" w:color="auto" w:fill="FFFFFF"/>
          </w:tcPr>
          <w:p>
            <w:pPr>
              <w:spacing w:after="0" w:line="168" w:lineRule="auto"/>
              <w:ind w:left="0" w:right="2" w:firstLine="0"/>
              <w:jc w:val="center"/>
            </w:pPr>
            <w:r>
              <w:rPr>
                <w:sz w:val="21"/>
              </w:rPr>
              <w:t xml:space="preserve">无 </w:t>
            </w:r>
          </w:p>
        </w:tc>
        <w:tc>
          <w:tcPr>
            <w:tcW w:w="1392" w:type="dxa"/>
            <w:shd w:val="clear" w:color="auto" w:fill="FFFFFF"/>
          </w:tcPr>
          <w:p>
            <w:pPr>
              <w:spacing w:after="0" w:line="168" w:lineRule="auto"/>
              <w:ind w:left="0" w:right="3" w:firstLine="0"/>
              <w:jc w:val="center"/>
            </w:pPr>
            <w:r>
              <w:rPr>
                <w:sz w:val="21"/>
              </w:rPr>
              <w:t xml:space="preserve">轻 </w:t>
            </w:r>
          </w:p>
        </w:tc>
        <w:tc>
          <w:tcPr>
            <w:tcW w:w="1442" w:type="dxa"/>
            <w:shd w:val="clear" w:color="auto" w:fill="FFFFFF"/>
          </w:tcPr>
          <w:p>
            <w:pPr>
              <w:spacing w:after="0" w:line="168" w:lineRule="auto"/>
              <w:ind w:left="0" w:right="5" w:firstLine="0"/>
              <w:jc w:val="center"/>
            </w:pPr>
            <w:r>
              <w:rPr>
                <w:sz w:val="21"/>
              </w:rPr>
              <w:t xml:space="preserve">中 </w:t>
            </w:r>
          </w:p>
        </w:tc>
        <w:tc>
          <w:tcPr>
            <w:tcW w:w="1560" w:type="dxa"/>
            <w:gridSpan w:val="2"/>
            <w:shd w:val="clear" w:color="auto" w:fill="FFFFFF"/>
          </w:tcPr>
          <w:p>
            <w:pPr>
              <w:spacing w:after="0" w:line="168" w:lineRule="auto"/>
              <w:ind w:left="0" w:right="9" w:firstLine="0"/>
              <w:jc w:val="center"/>
            </w:pPr>
            <w:r>
              <w:rPr>
                <w:sz w:val="21"/>
              </w:rPr>
              <w:t xml:space="preserve">重 </w:t>
            </w:r>
          </w:p>
        </w:tc>
        <w:tc>
          <w:tcPr>
            <w:tcW w:w="723" w:type="dxa"/>
            <w:vMerge w:val="restart"/>
            <w:shd w:val="clear" w:color="auto" w:fill="FFFFFF"/>
            <w:vAlign w:val="center"/>
          </w:tcPr>
          <w:p>
            <w:pPr>
              <w:spacing w:after="0" w:line="168" w:lineRule="auto"/>
              <w:ind w:left="103" w:firstLine="0"/>
              <w:jc w:val="center"/>
            </w:pPr>
            <w:r>
              <w:rPr>
                <w:sz w:val="21"/>
              </w:rPr>
              <w:t xml:space="preserve"> </w:t>
            </w:r>
          </w:p>
        </w:tc>
        <w:tc>
          <w:tcPr>
            <w:tcW w:w="586" w:type="dxa"/>
            <w:vMerge w:val="restart"/>
            <w:shd w:val="clear" w:color="auto" w:fill="FFFFFF"/>
            <w:vAlign w:val="center"/>
          </w:tcPr>
          <w:p>
            <w:pPr>
              <w:spacing w:after="0" w:line="168" w:lineRule="auto"/>
              <w:ind w:left="100" w:firstLine="0"/>
              <w:jc w:val="center"/>
            </w:pPr>
            <w:r>
              <w:rPr>
                <w:sz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5" w:type="dxa"/>
            <w:left w:w="5" w:type="dxa"/>
            <w:bottom w:w="0" w:type="dxa"/>
            <w:right w:w="2" w:type="dxa"/>
          </w:tblCellMar>
        </w:tblPrEx>
        <w:trPr>
          <w:trHeight w:val="23" w:hRule="atLeast"/>
        </w:trPr>
        <w:tc>
          <w:tcPr>
            <w:tcW w:w="1980" w:type="dxa"/>
            <w:gridSpan w:val="2"/>
            <w:vMerge w:val="continue"/>
            <w:shd w:val="clear" w:color="auto" w:fill="FFFFFF"/>
          </w:tcPr>
          <w:p>
            <w:pPr>
              <w:spacing w:after="160" w:line="168" w:lineRule="auto"/>
              <w:ind w:left="0" w:firstLine="0"/>
            </w:pPr>
          </w:p>
        </w:tc>
        <w:tc>
          <w:tcPr>
            <w:tcW w:w="976" w:type="dxa"/>
            <w:shd w:val="clear" w:color="auto" w:fill="FFFFFF"/>
          </w:tcPr>
          <w:p>
            <w:pPr>
              <w:spacing w:after="0" w:line="168" w:lineRule="auto"/>
              <w:ind w:left="319" w:firstLine="0"/>
            </w:pPr>
            <w:r>
              <w:rPr>
                <w:sz w:val="21"/>
              </w:rPr>
              <w:t xml:space="preserve">配分 </w:t>
            </w:r>
          </w:p>
        </w:tc>
        <w:tc>
          <w:tcPr>
            <w:tcW w:w="950" w:type="dxa"/>
            <w:shd w:val="clear" w:color="auto" w:fill="FFFFFF"/>
          </w:tcPr>
          <w:p>
            <w:pPr>
              <w:spacing w:after="0" w:line="168" w:lineRule="auto"/>
              <w:ind w:left="0" w:right="2" w:firstLine="0"/>
              <w:jc w:val="center"/>
            </w:pPr>
            <w:r>
              <w:rPr>
                <w:sz w:val="21"/>
              </w:rPr>
              <w:t xml:space="preserve">5 </w:t>
            </w:r>
          </w:p>
        </w:tc>
        <w:tc>
          <w:tcPr>
            <w:tcW w:w="1392" w:type="dxa"/>
            <w:shd w:val="clear" w:color="auto" w:fill="FFFFFF"/>
          </w:tcPr>
          <w:p>
            <w:pPr>
              <w:spacing w:after="0" w:line="168" w:lineRule="auto"/>
              <w:ind w:left="0" w:right="3" w:firstLine="0"/>
              <w:jc w:val="center"/>
            </w:pPr>
            <w:r>
              <w:rPr>
                <w:sz w:val="21"/>
              </w:rPr>
              <w:t xml:space="preserve">3～2 </w:t>
            </w:r>
          </w:p>
        </w:tc>
        <w:tc>
          <w:tcPr>
            <w:tcW w:w="1442" w:type="dxa"/>
            <w:shd w:val="clear" w:color="auto" w:fill="FFFFFF"/>
          </w:tcPr>
          <w:p>
            <w:pPr>
              <w:spacing w:after="0" w:line="168" w:lineRule="auto"/>
              <w:ind w:left="0" w:right="5" w:firstLine="0"/>
              <w:jc w:val="center"/>
            </w:pPr>
            <w:r>
              <w:rPr>
                <w:sz w:val="21"/>
              </w:rPr>
              <w:t xml:space="preserve">1 </w:t>
            </w:r>
          </w:p>
        </w:tc>
        <w:tc>
          <w:tcPr>
            <w:tcW w:w="1560" w:type="dxa"/>
            <w:gridSpan w:val="2"/>
            <w:shd w:val="clear" w:color="auto" w:fill="FFFFFF"/>
          </w:tcPr>
          <w:p>
            <w:pPr>
              <w:spacing w:after="0" w:line="168" w:lineRule="auto"/>
              <w:ind w:left="0" w:right="9" w:firstLine="0"/>
              <w:jc w:val="center"/>
            </w:pPr>
            <w:r>
              <w:rPr>
                <w:sz w:val="21"/>
              </w:rPr>
              <w:t xml:space="preserve">0 </w:t>
            </w:r>
          </w:p>
        </w:tc>
        <w:tc>
          <w:tcPr>
            <w:tcW w:w="723" w:type="dxa"/>
            <w:vMerge w:val="continue"/>
            <w:shd w:val="clear" w:color="auto" w:fill="FFFFFF"/>
          </w:tcPr>
          <w:p>
            <w:pPr>
              <w:spacing w:after="160" w:line="168" w:lineRule="auto"/>
              <w:ind w:left="0" w:firstLine="0"/>
            </w:pPr>
          </w:p>
        </w:tc>
        <w:tc>
          <w:tcPr>
            <w:tcW w:w="586" w:type="dxa"/>
            <w:vMerge w:val="continue"/>
            <w:shd w:val="clear" w:color="auto" w:fill="FFFFFF"/>
          </w:tcPr>
          <w:p>
            <w:pPr>
              <w:spacing w:after="160" w:line="168" w:lineRule="auto"/>
              <w:ind w:left="0" w:firstLine="0"/>
            </w:pPr>
          </w:p>
        </w:tc>
      </w:tr>
    </w:tbl>
    <w:p>
      <w:pPr>
        <w:spacing w:after="3" w:line="259" w:lineRule="auto"/>
        <w:ind w:left="358"/>
        <w:rPr>
          <w:sz w:val="21"/>
        </w:rPr>
      </w:pPr>
      <w:r>
        <w:rPr>
          <w:sz w:val="21"/>
        </w:rPr>
        <w:t>注：1.在同一检查项目中有二个以上缺陷项目时，应以其中缺陷最严重得分最少的项目给分。2. 配分为一个区间时裁判员根据具体情况确定给分可以带小数点。3.焊缝表面有裂纹、标记、补焊、电弧重熔、打磨、烧穿、焊瘤及去除表面痕迹的，该试件的表面成型、表面缺陷、咬边项目均给0分。4.实际得分=得分×0.</w:t>
      </w:r>
      <w:r>
        <w:rPr>
          <w:rFonts w:hint="eastAsia"/>
          <w:sz w:val="21"/>
          <w:lang w:val="en-US" w:eastAsia="zh-CN"/>
        </w:rPr>
        <w:t>1</w:t>
      </w:r>
      <w:r>
        <w:rPr>
          <w:sz w:val="21"/>
        </w:rPr>
        <w:t xml:space="preserve">。 </w:t>
      </w:r>
    </w:p>
    <w:p>
      <w:pPr>
        <w:spacing w:after="0" w:line="240" w:lineRule="auto"/>
        <w:ind w:left="0" w:firstLine="0"/>
        <w:rPr>
          <w:sz w:val="21"/>
        </w:rPr>
      </w:pPr>
      <w:r>
        <w:rPr>
          <w:sz w:val="21"/>
        </w:rPr>
        <w:br w:type="page"/>
      </w:r>
    </w:p>
    <w:p>
      <w:pPr>
        <w:spacing w:after="3" w:line="259" w:lineRule="auto"/>
        <w:ind w:left="358"/>
      </w:pPr>
    </w:p>
    <w:p>
      <w:pPr>
        <w:pStyle w:val="4"/>
        <w:spacing w:after="0"/>
        <w:ind w:left="10" w:right="110"/>
        <w:jc w:val="center"/>
        <w:rPr>
          <w:b/>
        </w:rPr>
      </w:pPr>
      <w:r>
        <w:rPr>
          <w:rFonts w:ascii="Calibri" w:hAnsi="Calibri" w:eastAsia="Calibri" w:cs="Calibri"/>
          <w:b/>
          <w:sz w:val="24"/>
          <w:szCs w:val="20"/>
        </w:rPr>
        <w:t>试件射线底片评分标准</w:t>
      </w:r>
      <w:r>
        <w:rPr>
          <w:rFonts w:ascii="Calibri" w:hAnsi="Calibri" w:eastAsia="Calibri" w:cs="Calibri"/>
          <w:b/>
        </w:rPr>
        <w:t xml:space="preserve"> </w:t>
      </w:r>
    </w:p>
    <w:tbl>
      <w:tblPr>
        <w:tblStyle w:val="19"/>
        <w:tblpPr w:leftFromText="180" w:rightFromText="180" w:vertAnchor="text" w:tblpY="1"/>
        <w:tblOverlap w:val="never"/>
        <w:tblW w:w="9783" w:type="dxa"/>
        <w:tblInd w:w="0" w:type="dxa"/>
        <w:tblLayout w:type="fixed"/>
        <w:tblCellMar>
          <w:top w:w="34" w:type="dxa"/>
          <w:left w:w="108" w:type="dxa"/>
          <w:bottom w:w="0" w:type="dxa"/>
          <w:right w:w="86" w:type="dxa"/>
        </w:tblCellMar>
      </w:tblPr>
      <w:tblGrid>
        <w:gridCol w:w="1101"/>
        <w:gridCol w:w="1164"/>
        <w:gridCol w:w="1619"/>
        <w:gridCol w:w="1922"/>
        <w:gridCol w:w="626"/>
        <w:gridCol w:w="616"/>
        <w:gridCol w:w="1050"/>
        <w:gridCol w:w="865"/>
        <w:gridCol w:w="820"/>
      </w:tblGrid>
      <w:tr>
        <w:tblPrEx>
          <w:tblCellMar>
            <w:top w:w="34" w:type="dxa"/>
            <w:left w:w="108" w:type="dxa"/>
            <w:bottom w:w="0" w:type="dxa"/>
            <w:right w:w="86" w:type="dxa"/>
          </w:tblCellMar>
        </w:tblPrEx>
        <w:trPr>
          <w:trHeight w:val="90" w:hRule="atLeast"/>
        </w:trPr>
        <w:tc>
          <w:tcPr>
            <w:tcW w:w="1101" w:type="dxa"/>
            <w:tcBorders>
              <w:top w:val="single" w:color="000000" w:sz="12" w:space="0"/>
              <w:left w:val="nil"/>
              <w:bottom w:val="single" w:color="000000" w:sz="4" w:space="0"/>
              <w:right w:val="single" w:color="000000" w:sz="4" w:space="0"/>
            </w:tcBorders>
            <w:vAlign w:val="center"/>
          </w:tcPr>
          <w:p>
            <w:pPr>
              <w:spacing w:after="0" w:line="168" w:lineRule="auto"/>
              <w:ind w:left="223" w:firstLine="0"/>
            </w:pPr>
            <w:r>
              <w:rPr>
                <w:sz w:val="21"/>
              </w:rPr>
              <w:t xml:space="preserve">明码 </w:t>
            </w:r>
          </w:p>
        </w:tc>
        <w:tc>
          <w:tcPr>
            <w:tcW w:w="1164" w:type="dxa"/>
            <w:tcBorders>
              <w:top w:val="single" w:color="000000" w:sz="12" w:space="0"/>
              <w:left w:val="single" w:color="000000" w:sz="4" w:space="0"/>
              <w:bottom w:val="single" w:color="000000" w:sz="4" w:space="0"/>
              <w:right w:val="single" w:color="000000" w:sz="4" w:space="0"/>
            </w:tcBorders>
            <w:vAlign w:val="center"/>
          </w:tcPr>
          <w:p>
            <w:pPr>
              <w:spacing w:after="0" w:line="168" w:lineRule="auto"/>
              <w:ind w:left="84" w:firstLine="0"/>
              <w:jc w:val="center"/>
            </w:pPr>
            <w:r>
              <w:rPr>
                <w:sz w:val="21"/>
              </w:rPr>
              <w:t xml:space="preserve"> </w:t>
            </w:r>
          </w:p>
        </w:tc>
        <w:tc>
          <w:tcPr>
            <w:tcW w:w="1619" w:type="dxa"/>
            <w:tcBorders>
              <w:top w:val="single" w:color="000000" w:sz="12" w:space="0"/>
              <w:left w:val="single" w:color="000000" w:sz="4" w:space="0"/>
              <w:bottom w:val="single" w:color="000000" w:sz="4" w:space="0"/>
              <w:right w:val="single" w:color="000000" w:sz="4" w:space="0"/>
            </w:tcBorders>
            <w:vAlign w:val="center"/>
          </w:tcPr>
          <w:p>
            <w:pPr>
              <w:spacing w:after="0" w:line="168" w:lineRule="auto"/>
              <w:ind w:left="0" w:right="28" w:firstLine="0"/>
              <w:jc w:val="center"/>
            </w:pPr>
            <w:r>
              <w:rPr>
                <w:sz w:val="21"/>
              </w:rPr>
              <w:t xml:space="preserve">评分员 </w:t>
            </w:r>
          </w:p>
        </w:tc>
        <w:tc>
          <w:tcPr>
            <w:tcW w:w="1922" w:type="dxa"/>
            <w:tcBorders>
              <w:top w:val="single" w:color="000000" w:sz="12" w:space="0"/>
              <w:left w:val="single" w:color="000000" w:sz="4" w:space="0"/>
              <w:bottom w:val="single" w:color="000000" w:sz="4" w:space="0"/>
              <w:right w:val="single" w:color="000000" w:sz="4" w:space="0"/>
            </w:tcBorders>
            <w:vAlign w:val="center"/>
          </w:tcPr>
          <w:p>
            <w:pPr>
              <w:spacing w:after="0" w:line="168" w:lineRule="auto"/>
              <w:ind w:left="79" w:firstLine="0"/>
              <w:jc w:val="center"/>
            </w:pPr>
            <w:r>
              <w:rPr>
                <w:sz w:val="21"/>
              </w:rPr>
              <w:t xml:space="preserve"> </w:t>
            </w:r>
          </w:p>
        </w:tc>
        <w:tc>
          <w:tcPr>
            <w:tcW w:w="1242" w:type="dxa"/>
            <w:gridSpan w:val="2"/>
            <w:tcBorders>
              <w:top w:val="single" w:color="000000" w:sz="12" w:space="0"/>
              <w:left w:val="single" w:color="000000" w:sz="4" w:space="0"/>
              <w:bottom w:val="single" w:color="000000" w:sz="4" w:space="0"/>
              <w:right w:val="single" w:color="000000" w:sz="4" w:space="0"/>
            </w:tcBorders>
            <w:vAlign w:val="center"/>
          </w:tcPr>
          <w:p>
            <w:pPr>
              <w:spacing w:after="0" w:line="168" w:lineRule="auto"/>
              <w:ind w:left="79" w:firstLine="0"/>
              <w:jc w:val="both"/>
            </w:pPr>
            <w:r>
              <w:rPr>
                <w:sz w:val="21"/>
              </w:rPr>
              <w:t xml:space="preserve">实际得分 </w:t>
            </w:r>
          </w:p>
        </w:tc>
        <w:tc>
          <w:tcPr>
            <w:tcW w:w="1050" w:type="dxa"/>
            <w:tcBorders>
              <w:top w:val="single" w:color="000000" w:sz="12" w:space="0"/>
              <w:left w:val="single" w:color="000000" w:sz="4" w:space="0"/>
              <w:bottom w:val="single" w:color="000000" w:sz="4" w:space="0"/>
              <w:right w:val="single" w:color="000000" w:sz="4" w:space="0"/>
            </w:tcBorders>
            <w:vAlign w:val="center"/>
          </w:tcPr>
          <w:p>
            <w:pPr>
              <w:spacing w:after="0" w:line="168" w:lineRule="auto"/>
              <w:ind w:left="80" w:firstLine="0"/>
              <w:jc w:val="center"/>
            </w:pPr>
            <w:r>
              <w:rPr>
                <w:sz w:val="21"/>
              </w:rPr>
              <w:t xml:space="preserve"> </w:t>
            </w:r>
          </w:p>
        </w:tc>
        <w:tc>
          <w:tcPr>
            <w:tcW w:w="865" w:type="dxa"/>
            <w:tcBorders>
              <w:top w:val="single" w:color="000000" w:sz="12" w:space="0"/>
              <w:left w:val="single" w:color="000000" w:sz="4" w:space="0"/>
              <w:bottom w:val="single" w:color="000000" w:sz="4" w:space="0"/>
              <w:right w:val="single" w:color="000000" w:sz="4" w:space="0"/>
            </w:tcBorders>
            <w:vAlign w:val="center"/>
          </w:tcPr>
          <w:p>
            <w:pPr>
              <w:spacing w:after="0" w:line="168" w:lineRule="auto"/>
              <w:ind w:left="106" w:firstLine="0"/>
            </w:pPr>
            <w:r>
              <w:rPr>
                <w:sz w:val="21"/>
              </w:rPr>
              <w:t xml:space="preserve">得分 </w:t>
            </w:r>
          </w:p>
        </w:tc>
        <w:tc>
          <w:tcPr>
            <w:tcW w:w="820" w:type="dxa"/>
            <w:tcBorders>
              <w:top w:val="single" w:color="000000" w:sz="12" w:space="0"/>
              <w:left w:val="single" w:color="000000" w:sz="4" w:space="0"/>
              <w:bottom w:val="single" w:color="000000" w:sz="4" w:space="0"/>
              <w:right w:val="nil"/>
            </w:tcBorders>
            <w:vAlign w:val="center"/>
          </w:tcPr>
          <w:p>
            <w:pPr>
              <w:spacing w:after="0" w:line="168" w:lineRule="auto"/>
              <w:ind w:left="84" w:firstLine="0"/>
              <w:jc w:val="center"/>
            </w:pPr>
            <w:r>
              <w:rPr>
                <w:rFonts w:ascii="Calibri" w:hAnsi="Calibri" w:eastAsia="Calibri" w:cs="Calibri"/>
                <w:sz w:val="21"/>
              </w:rPr>
              <w:t xml:space="preserve"> </w:t>
            </w:r>
          </w:p>
        </w:tc>
      </w:tr>
      <w:tr>
        <w:tblPrEx>
          <w:tblCellMar>
            <w:top w:w="34" w:type="dxa"/>
            <w:left w:w="108" w:type="dxa"/>
            <w:bottom w:w="0" w:type="dxa"/>
            <w:right w:w="86" w:type="dxa"/>
          </w:tblCellMar>
        </w:tblPrEx>
        <w:trPr>
          <w:trHeight w:val="376" w:hRule="atLeast"/>
        </w:trPr>
        <w:tc>
          <w:tcPr>
            <w:tcW w:w="5806" w:type="dxa"/>
            <w:gridSpan w:val="4"/>
            <w:tcBorders>
              <w:top w:val="single" w:color="000000" w:sz="4" w:space="0"/>
              <w:left w:val="nil"/>
              <w:bottom w:val="single" w:color="000000" w:sz="4" w:space="0"/>
              <w:right w:val="nil"/>
            </w:tcBorders>
          </w:tcPr>
          <w:p>
            <w:pPr>
              <w:pageBreakBefore w:val="0"/>
              <w:widowControl/>
              <w:kinsoku/>
              <w:wordWrap/>
              <w:overflowPunct/>
              <w:topLinePunct w:val="0"/>
              <w:autoSpaceDE/>
              <w:autoSpaceDN/>
              <w:bidi w:val="0"/>
              <w:adjustRightInd/>
              <w:snapToGrid/>
              <w:spacing w:after="0" w:line="200" w:lineRule="exact"/>
              <w:ind w:left="1402" w:firstLine="0"/>
              <w:textAlignment w:val="auto"/>
            </w:pPr>
            <w:r>
              <w:rPr>
                <w:sz w:val="21"/>
              </w:rPr>
              <w:t xml:space="preserve">评分标准（GB3323-2005细化评定） </w:t>
            </w:r>
          </w:p>
        </w:tc>
        <w:tc>
          <w:tcPr>
            <w:tcW w:w="626" w:type="dxa"/>
            <w:tcBorders>
              <w:top w:val="single" w:color="000000" w:sz="4" w:space="0"/>
              <w:left w:val="nil"/>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160" w:line="200" w:lineRule="exact"/>
              <w:ind w:left="0" w:firstLine="0"/>
              <w:textAlignment w:val="auto"/>
            </w:pPr>
          </w:p>
        </w:tc>
        <w:tc>
          <w:tcPr>
            <w:tcW w:w="1666" w:type="dxa"/>
            <w:gridSpan w:val="2"/>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200" w:lineRule="exact"/>
              <w:ind w:left="0" w:right="25" w:firstLine="0"/>
              <w:jc w:val="center"/>
              <w:textAlignment w:val="auto"/>
              <w:rPr>
                <w:sz w:val="21"/>
              </w:rPr>
            </w:pPr>
            <w:r>
              <w:rPr>
                <w:sz w:val="21"/>
              </w:rPr>
              <w:t xml:space="preserve">实际情况 </w:t>
            </w:r>
          </w:p>
        </w:tc>
        <w:tc>
          <w:tcPr>
            <w:tcW w:w="86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200" w:lineRule="exact"/>
              <w:ind w:left="108" w:firstLine="0"/>
              <w:textAlignment w:val="auto"/>
            </w:pPr>
            <w:r>
              <w:rPr>
                <w:sz w:val="21"/>
              </w:rPr>
              <w:t xml:space="preserve">扣分 </w:t>
            </w:r>
          </w:p>
        </w:tc>
        <w:tc>
          <w:tcPr>
            <w:tcW w:w="820" w:type="dxa"/>
            <w:tcBorders>
              <w:top w:val="single" w:color="000000" w:sz="4" w:space="0"/>
              <w:left w:val="single" w:color="000000" w:sz="4" w:space="0"/>
              <w:bottom w:val="single" w:color="000000" w:sz="4" w:space="0"/>
              <w:right w:val="nil"/>
            </w:tcBorders>
          </w:tcPr>
          <w:p>
            <w:pPr>
              <w:pageBreakBefore w:val="0"/>
              <w:widowControl/>
              <w:kinsoku/>
              <w:wordWrap/>
              <w:overflowPunct/>
              <w:topLinePunct w:val="0"/>
              <w:autoSpaceDE/>
              <w:autoSpaceDN/>
              <w:bidi w:val="0"/>
              <w:adjustRightInd/>
              <w:snapToGrid/>
              <w:spacing w:after="0" w:line="200" w:lineRule="exact"/>
              <w:ind w:left="120" w:firstLine="0"/>
              <w:textAlignment w:val="auto"/>
            </w:pPr>
            <w:r>
              <w:rPr>
                <w:sz w:val="21"/>
              </w:rPr>
              <w:t xml:space="preserve">得分 </w:t>
            </w:r>
          </w:p>
        </w:tc>
      </w:tr>
      <w:tr>
        <w:tblPrEx>
          <w:tblCellMar>
            <w:top w:w="34" w:type="dxa"/>
            <w:left w:w="108" w:type="dxa"/>
            <w:bottom w:w="0" w:type="dxa"/>
            <w:right w:w="86" w:type="dxa"/>
          </w:tblCellMar>
        </w:tblPrEx>
        <w:trPr>
          <w:trHeight w:val="414" w:hRule="atLeast"/>
        </w:trPr>
        <w:tc>
          <w:tcPr>
            <w:tcW w:w="5806" w:type="dxa"/>
            <w:gridSpan w:val="4"/>
            <w:tcBorders>
              <w:top w:val="single" w:color="000000" w:sz="4" w:space="0"/>
              <w:left w:val="nil"/>
              <w:bottom w:val="single" w:color="000000" w:sz="4" w:space="0"/>
              <w:right w:val="nil"/>
            </w:tcBorders>
          </w:tcPr>
          <w:p>
            <w:pPr>
              <w:pageBreakBefore w:val="0"/>
              <w:widowControl/>
              <w:kinsoku/>
              <w:wordWrap/>
              <w:overflowPunct/>
              <w:topLinePunct w:val="0"/>
              <w:autoSpaceDE/>
              <w:autoSpaceDN/>
              <w:bidi w:val="0"/>
              <w:adjustRightInd/>
              <w:snapToGrid/>
              <w:spacing w:after="0" w:line="200" w:lineRule="exact"/>
              <w:ind w:left="0" w:firstLine="0"/>
              <w:textAlignment w:val="auto"/>
            </w:pPr>
            <w:r>
              <w:rPr>
                <w:sz w:val="21"/>
              </w:rPr>
              <w:t xml:space="preserve">无缺陷，50分（不扣分） </w:t>
            </w:r>
          </w:p>
        </w:tc>
        <w:tc>
          <w:tcPr>
            <w:tcW w:w="626" w:type="dxa"/>
            <w:tcBorders>
              <w:top w:val="single" w:color="000000" w:sz="4" w:space="0"/>
              <w:left w:val="nil"/>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after="160" w:line="200" w:lineRule="exact"/>
              <w:ind w:left="0" w:firstLine="0"/>
              <w:textAlignment w:val="auto"/>
            </w:pPr>
          </w:p>
        </w:tc>
        <w:tc>
          <w:tcPr>
            <w:tcW w:w="1666" w:type="dxa"/>
            <w:gridSpan w:val="2"/>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200" w:lineRule="exact"/>
              <w:ind w:left="79" w:firstLine="0"/>
              <w:jc w:val="center"/>
              <w:textAlignment w:val="auto"/>
            </w:pPr>
            <w:r>
              <w:rPr>
                <w:sz w:val="21"/>
              </w:rPr>
              <w:t xml:space="preserve"> </w:t>
            </w:r>
          </w:p>
        </w:tc>
        <w:tc>
          <w:tcPr>
            <w:tcW w:w="86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autoSpaceDE/>
              <w:autoSpaceDN/>
              <w:bidi w:val="0"/>
              <w:adjustRightInd/>
              <w:snapToGrid/>
              <w:spacing w:after="0" w:line="200" w:lineRule="exact"/>
              <w:ind w:left="82" w:firstLine="0"/>
              <w:jc w:val="center"/>
              <w:textAlignment w:val="auto"/>
            </w:pPr>
            <w:r>
              <w:rPr>
                <w:sz w:val="21"/>
              </w:rPr>
              <w:t xml:space="preserve"> </w:t>
            </w:r>
          </w:p>
        </w:tc>
        <w:tc>
          <w:tcPr>
            <w:tcW w:w="820" w:type="dxa"/>
            <w:tcBorders>
              <w:top w:val="single" w:color="000000" w:sz="4" w:space="0"/>
              <w:left w:val="single" w:color="000000" w:sz="4" w:space="0"/>
              <w:bottom w:val="single" w:color="000000" w:sz="4" w:space="0"/>
              <w:right w:val="nil"/>
            </w:tcBorders>
          </w:tcPr>
          <w:p>
            <w:pPr>
              <w:pageBreakBefore w:val="0"/>
              <w:widowControl/>
              <w:kinsoku/>
              <w:wordWrap/>
              <w:overflowPunct/>
              <w:topLinePunct w:val="0"/>
              <w:autoSpaceDE/>
              <w:autoSpaceDN/>
              <w:bidi w:val="0"/>
              <w:adjustRightInd/>
              <w:snapToGrid/>
              <w:spacing w:after="0" w:line="200" w:lineRule="exact"/>
              <w:ind w:left="84" w:firstLine="0"/>
              <w:jc w:val="center"/>
              <w:textAlignment w:val="auto"/>
            </w:pPr>
            <w:r>
              <w:rPr>
                <w:sz w:val="21"/>
              </w:rPr>
              <w:t xml:space="preserve"> </w:t>
            </w:r>
          </w:p>
        </w:tc>
      </w:tr>
    </w:tbl>
    <w:p>
      <w:pPr>
        <w:pStyle w:val="5"/>
        <w:pageBreakBefore w:val="0"/>
        <w:widowControl/>
        <w:kinsoku/>
        <w:wordWrap/>
        <w:overflowPunct/>
        <w:topLinePunct w:val="0"/>
        <w:autoSpaceDE/>
        <w:autoSpaceDN/>
        <w:bidi w:val="0"/>
        <w:adjustRightInd/>
        <w:snapToGrid/>
        <w:spacing w:line="200" w:lineRule="exact"/>
        <w:ind w:left="10" w:right="108"/>
        <w:textAlignment w:val="auto"/>
        <w:rPr>
          <w:sz w:val="20"/>
          <w:szCs w:val="21"/>
        </w:rPr>
      </w:pPr>
    </w:p>
    <w:p>
      <w:pPr>
        <w:pStyle w:val="5"/>
        <w:pageBreakBefore w:val="0"/>
        <w:widowControl/>
        <w:kinsoku/>
        <w:wordWrap/>
        <w:overflowPunct/>
        <w:topLinePunct w:val="0"/>
        <w:autoSpaceDE/>
        <w:autoSpaceDN/>
        <w:bidi w:val="0"/>
        <w:adjustRightInd/>
        <w:snapToGrid/>
        <w:spacing w:line="200" w:lineRule="exact"/>
        <w:ind w:left="10" w:right="108"/>
        <w:textAlignment w:val="auto"/>
        <w:rPr>
          <w:sz w:val="20"/>
          <w:szCs w:val="21"/>
        </w:rPr>
      </w:pPr>
      <w:r>
        <w:rPr>
          <w:sz w:val="20"/>
          <w:szCs w:val="21"/>
        </w:rPr>
        <w:t xml:space="preserve">一、点状缺陷的评分 </w:t>
      </w:r>
    </w:p>
    <w:tbl>
      <w:tblPr>
        <w:tblStyle w:val="19"/>
        <w:tblpPr w:leftFromText="180" w:rightFromText="180" w:vertAnchor="text" w:tblpY="1"/>
        <w:tblOverlap w:val="never"/>
        <w:tblW w:w="9812" w:type="dxa"/>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34" w:type="dxa"/>
          <w:left w:w="108" w:type="dxa"/>
          <w:bottom w:w="0" w:type="dxa"/>
          <w:right w:w="115" w:type="dxa"/>
        </w:tblCellMar>
      </w:tblPr>
      <w:tblGrid>
        <w:gridCol w:w="6404"/>
        <w:gridCol w:w="1657"/>
        <w:gridCol w:w="861"/>
        <w:gridCol w:w="890"/>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34" w:type="dxa"/>
            <w:left w:w="108" w:type="dxa"/>
            <w:bottom w:w="0" w:type="dxa"/>
            <w:right w:w="115" w:type="dxa"/>
          </w:tblCellMar>
        </w:tblPrEx>
        <w:trPr>
          <w:trHeight w:val="370" w:hRule="atLeast"/>
        </w:trPr>
        <w:tc>
          <w:tcPr>
            <w:tcW w:w="6404" w:type="dxa"/>
            <w:shd w:val="clear" w:color="auto" w:fill="FFFFFF"/>
            <w:vAlign w:val="center"/>
          </w:tcPr>
          <w:p>
            <w:pPr>
              <w:pageBreakBefore w:val="0"/>
              <w:widowControl/>
              <w:kinsoku/>
              <w:wordWrap/>
              <w:overflowPunct/>
              <w:topLinePunct w:val="0"/>
              <w:autoSpaceDE/>
              <w:autoSpaceDN/>
              <w:bidi w:val="0"/>
              <w:adjustRightInd/>
              <w:snapToGrid/>
              <w:spacing w:after="0" w:line="240" w:lineRule="exact"/>
              <w:ind w:left="0" w:firstLine="0"/>
              <w:jc w:val="both"/>
              <w:textAlignment w:val="auto"/>
            </w:pPr>
            <w:r>
              <w:rPr>
                <w:sz w:val="21"/>
              </w:rPr>
              <w:t>1、尺寸≤0.5mm的点状缺陷评分</w:t>
            </w:r>
          </w:p>
        </w:tc>
        <w:tc>
          <w:tcPr>
            <w:tcW w:w="1657" w:type="dxa"/>
            <w:shd w:val="clear" w:color="auto" w:fill="FFFFFF"/>
          </w:tcPr>
          <w:p>
            <w:pPr>
              <w:pageBreakBefore w:val="0"/>
              <w:widowControl/>
              <w:kinsoku/>
              <w:wordWrap/>
              <w:overflowPunct/>
              <w:topLinePunct w:val="0"/>
              <w:autoSpaceDE/>
              <w:autoSpaceDN/>
              <w:bidi w:val="0"/>
              <w:adjustRightInd/>
              <w:snapToGrid/>
              <w:spacing w:after="0" w:line="240" w:lineRule="exact"/>
              <w:ind w:left="107" w:firstLine="0"/>
              <w:jc w:val="center"/>
              <w:textAlignment w:val="auto"/>
            </w:pPr>
            <w:r>
              <w:rPr>
                <w:sz w:val="21"/>
              </w:rPr>
              <w:t xml:space="preserve"> </w:t>
            </w:r>
          </w:p>
        </w:tc>
        <w:tc>
          <w:tcPr>
            <w:tcW w:w="861" w:type="dxa"/>
            <w:shd w:val="clear" w:color="auto" w:fill="FFFFFF"/>
          </w:tcPr>
          <w:p>
            <w:pPr>
              <w:pageBreakBefore w:val="0"/>
              <w:widowControl/>
              <w:kinsoku/>
              <w:wordWrap/>
              <w:overflowPunct/>
              <w:topLinePunct w:val="0"/>
              <w:autoSpaceDE/>
              <w:autoSpaceDN/>
              <w:bidi w:val="0"/>
              <w:adjustRightInd/>
              <w:snapToGrid/>
              <w:spacing w:after="0" w:line="240" w:lineRule="exact"/>
              <w:ind w:left="110" w:firstLine="0"/>
              <w:jc w:val="center"/>
              <w:textAlignment w:val="auto"/>
            </w:pPr>
            <w:r>
              <w:rPr>
                <w:sz w:val="21"/>
              </w:rPr>
              <w:t xml:space="preserve"> </w:t>
            </w:r>
          </w:p>
        </w:tc>
        <w:tc>
          <w:tcPr>
            <w:tcW w:w="890" w:type="dxa"/>
            <w:shd w:val="clear" w:color="auto" w:fill="FFFFFF"/>
          </w:tcPr>
          <w:p>
            <w:pPr>
              <w:pageBreakBefore w:val="0"/>
              <w:widowControl/>
              <w:kinsoku/>
              <w:wordWrap/>
              <w:overflowPunct/>
              <w:topLinePunct w:val="0"/>
              <w:autoSpaceDE/>
              <w:autoSpaceDN/>
              <w:bidi w:val="0"/>
              <w:adjustRightInd/>
              <w:snapToGrid/>
              <w:spacing w:after="0" w:line="240" w:lineRule="exact"/>
              <w:ind w:left="112" w:firstLine="0"/>
              <w:jc w:val="center"/>
              <w:textAlignment w:val="auto"/>
            </w:pPr>
            <w:r>
              <w:rPr>
                <w:sz w:val="21"/>
              </w:rPr>
              <w:t xml:space="preserve">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34" w:type="dxa"/>
            <w:left w:w="108" w:type="dxa"/>
            <w:bottom w:w="0" w:type="dxa"/>
            <w:right w:w="115" w:type="dxa"/>
          </w:tblCellMar>
        </w:tblPrEx>
        <w:trPr>
          <w:trHeight w:val="343" w:hRule="atLeast"/>
        </w:trPr>
        <w:tc>
          <w:tcPr>
            <w:tcW w:w="640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exact"/>
              <w:ind w:left="0" w:firstLine="0"/>
              <w:jc w:val="both"/>
              <w:textAlignment w:val="auto"/>
            </w:pPr>
            <w:r>
              <w:rPr>
                <w:sz w:val="21"/>
              </w:rPr>
              <w:t>⑴</w:t>
            </w:r>
            <w:r>
              <w:rPr>
                <w:rFonts w:ascii="Arial" w:hAnsi="Arial" w:eastAsia="Arial" w:cs="Arial"/>
                <w:sz w:val="21"/>
              </w:rPr>
              <w:t xml:space="preserve"> </w:t>
            </w:r>
            <w:r>
              <w:rPr>
                <w:sz w:val="21"/>
              </w:rPr>
              <w:t xml:space="preserve">数≤2个， </w:t>
            </w:r>
            <w:r>
              <w:rPr>
                <w:rFonts w:hint="eastAsia"/>
                <w:sz w:val="21"/>
                <w:lang w:val="en-US" w:eastAsia="zh-CN"/>
              </w:rPr>
              <w:t xml:space="preserve">        </w:t>
            </w:r>
            <w:r>
              <w:rPr>
                <w:sz w:val="21"/>
              </w:rPr>
              <w:t>（扣0分）</w:t>
            </w:r>
          </w:p>
        </w:tc>
        <w:tc>
          <w:tcPr>
            <w:tcW w:w="1657" w:type="dxa"/>
            <w:shd w:val="clear" w:color="auto" w:fill="FFFFFF"/>
          </w:tcPr>
          <w:p>
            <w:pPr>
              <w:pageBreakBefore w:val="0"/>
              <w:widowControl/>
              <w:kinsoku/>
              <w:wordWrap/>
              <w:overflowPunct/>
              <w:topLinePunct w:val="0"/>
              <w:autoSpaceDE/>
              <w:autoSpaceDN/>
              <w:bidi w:val="0"/>
              <w:adjustRightInd/>
              <w:snapToGrid/>
              <w:spacing w:after="0" w:line="240" w:lineRule="exact"/>
              <w:ind w:left="107" w:firstLine="0"/>
              <w:jc w:val="center"/>
              <w:textAlignment w:val="auto"/>
            </w:pPr>
            <w:r>
              <w:rPr>
                <w:sz w:val="21"/>
              </w:rPr>
              <w:t xml:space="preserve"> </w:t>
            </w:r>
          </w:p>
        </w:tc>
        <w:tc>
          <w:tcPr>
            <w:tcW w:w="861" w:type="dxa"/>
            <w:shd w:val="clear" w:color="auto" w:fill="FFFFFF"/>
          </w:tcPr>
          <w:p>
            <w:pPr>
              <w:pageBreakBefore w:val="0"/>
              <w:widowControl/>
              <w:kinsoku/>
              <w:wordWrap/>
              <w:overflowPunct/>
              <w:topLinePunct w:val="0"/>
              <w:autoSpaceDE/>
              <w:autoSpaceDN/>
              <w:bidi w:val="0"/>
              <w:adjustRightInd/>
              <w:snapToGrid/>
              <w:spacing w:after="0" w:line="240" w:lineRule="exact"/>
              <w:ind w:left="110" w:firstLine="0"/>
              <w:jc w:val="center"/>
              <w:textAlignment w:val="auto"/>
            </w:pPr>
            <w:r>
              <w:rPr>
                <w:sz w:val="21"/>
              </w:rPr>
              <w:t xml:space="preserve"> </w:t>
            </w:r>
          </w:p>
        </w:tc>
        <w:tc>
          <w:tcPr>
            <w:tcW w:w="890" w:type="dxa"/>
            <w:shd w:val="clear" w:color="auto" w:fill="FFFFFF"/>
          </w:tcPr>
          <w:p>
            <w:pPr>
              <w:pageBreakBefore w:val="0"/>
              <w:widowControl/>
              <w:kinsoku/>
              <w:wordWrap/>
              <w:overflowPunct/>
              <w:topLinePunct w:val="0"/>
              <w:autoSpaceDE/>
              <w:autoSpaceDN/>
              <w:bidi w:val="0"/>
              <w:adjustRightInd/>
              <w:snapToGrid/>
              <w:spacing w:after="0" w:line="240" w:lineRule="exact"/>
              <w:ind w:left="112" w:firstLine="0"/>
              <w:jc w:val="center"/>
              <w:textAlignment w:val="auto"/>
            </w:pPr>
            <w:r>
              <w:rPr>
                <w:sz w:val="21"/>
              </w:rPr>
              <w:t xml:space="preserve">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34" w:type="dxa"/>
            <w:left w:w="108" w:type="dxa"/>
            <w:bottom w:w="0" w:type="dxa"/>
            <w:right w:w="115" w:type="dxa"/>
          </w:tblCellMar>
        </w:tblPrEx>
        <w:trPr>
          <w:trHeight w:val="23" w:hRule="atLeast"/>
        </w:trPr>
        <w:tc>
          <w:tcPr>
            <w:tcW w:w="640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exact"/>
              <w:ind w:left="0" w:firstLine="0"/>
              <w:jc w:val="both"/>
              <w:textAlignment w:val="auto"/>
            </w:pPr>
            <w:r>
              <w:rPr>
                <w:sz w:val="21"/>
              </w:rPr>
              <w:t>⑵</w:t>
            </w:r>
            <w:r>
              <w:rPr>
                <w:rFonts w:ascii="Arial" w:hAnsi="Arial" w:eastAsia="Arial" w:cs="Arial"/>
                <w:sz w:val="21"/>
              </w:rPr>
              <w:t xml:space="preserve"> </w:t>
            </w:r>
            <w:r>
              <w:rPr>
                <w:sz w:val="21"/>
              </w:rPr>
              <w:t>数＞2，≤4个，（扣5分）</w:t>
            </w:r>
          </w:p>
        </w:tc>
        <w:tc>
          <w:tcPr>
            <w:tcW w:w="1657" w:type="dxa"/>
            <w:shd w:val="clear" w:color="auto" w:fill="FFFFFF"/>
          </w:tcPr>
          <w:p>
            <w:pPr>
              <w:pageBreakBefore w:val="0"/>
              <w:widowControl/>
              <w:kinsoku/>
              <w:wordWrap/>
              <w:overflowPunct/>
              <w:topLinePunct w:val="0"/>
              <w:autoSpaceDE/>
              <w:autoSpaceDN/>
              <w:bidi w:val="0"/>
              <w:adjustRightInd/>
              <w:snapToGrid/>
              <w:spacing w:after="0" w:line="240" w:lineRule="exact"/>
              <w:ind w:left="107" w:firstLine="0"/>
              <w:jc w:val="center"/>
              <w:textAlignment w:val="auto"/>
            </w:pPr>
            <w:r>
              <w:rPr>
                <w:sz w:val="21"/>
              </w:rPr>
              <w:t xml:space="preserve"> </w:t>
            </w:r>
          </w:p>
        </w:tc>
        <w:tc>
          <w:tcPr>
            <w:tcW w:w="861" w:type="dxa"/>
            <w:shd w:val="clear" w:color="auto" w:fill="FFFFFF"/>
          </w:tcPr>
          <w:p>
            <w:pPr>
              <w:pageBreakBefore w:val="0"/>
              <w:widowControl/>
              <w:kinsoku/>
              <w:wordWrap/>
              <w:overflowPunct/>
              <w:topLinePunct w:val="0"/>
              <w:autoSpaceDE/>
              <w:autoSpaceDN/>
              <w:bidi w:val="0"/>
              <w:adjustRightInd/>
              <w:snapToGrid/>
              <w:spacing w:after="0" w:line="240" w:lineRule="exact"/>
              <w:ind w:left="110" w:firstLine="0"/>
              <w:jc w:val="center"/>
              <w:textAlignment w:val="auto"/>
            </w:pPr>
            <w:r>
              <w:rPr>
                <w:sz w:val="21"/>
              </w:rPr>
              <w:t xml:space="preserve"> </w:t>
            </w:r>
          </w:p>
        </w:tc>
        <w:tc>
          <w:tcPr>
            <w:tcW w:w="890" w:type="dxa"/>
            <w:shd w:val="clear" w:color="auto" w:fill="FFFFFF"/>
          </w:tcPr>
          <w:p>
            <w:pPr>
              <w:pageBreakBefore w:val="0"/>
              <w:widowControl/>
              <w:kinsoku/>
              <w:wordWrap/>
              <w:overflowPunct/>
              <w:topLinePunct w:val="0"/>
              <w:autoSpaceDE/>
              <w:autoSpaceDN/>
              <w:bidi w:val="0"/>
              <w:adjustRightInd/>
              <w:snapToGrid/>
              <w:spacing w:after="0" w:line="240" w:lineRule="exact"/>
              <w:ind w:left="112" w:firstLine="0"/>
              <w:jc w:val="center"/>
              <w:textAlignment w:val="auto"/>
            </w:pPr>
            <w:r>
              <w:rPr>
                <w:sz w:val="21"/>
              </w:rPr>
              <w:t xml:space="preserve">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34" w:type="dxa"/>
            <w:left w:w="108" w:type="dxa"/>
            <w:bottom w:w="0" w:type="dxa"/>
            <w:right w:w="115" w:type="dxa"/>
          </w:tblCellMar>
        </w:tblPrEx>
        <w:trPr>
          <w:trHeight w:val="23" w:hRule="atLeast"/>
        </w:trPr>
        <w:tc>
          <w:tcPr>
            <w:tcW w:w="640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exact"/>
              <w:ind w:left="0" w:firstLine="0"/>
              <w:jc w:val="both"/>
              <w:textAlignment w:val="auto"/>
            </w:pPr>
            <w:r>
              <w:rPr>
                <w:sz w:val="21"/>
              </w:rPr>
              <w:t>⑶</w:t>
            </w:r>
            <w:r>
              <w:rPr>
                <w:rFonts w:ascii="Arial" w:hAnsi="Arial" w:eastAsia="Arial" w:cs="Arial"/>
                <w:sz w:val="21"/>
              </w:rPr>
              <w:t xml:space="preserve"> </w:t>
            </w:r>
            <w:r>
              <w:rPr>
                <w:sz w:val="21"/>
              </w:rPr>
              <w:t>数＞4，≤6个，（扣10分）</w:t>
            </w:r>
          </w:p>
        </w:tc>
        <w:tc>
          <w:tcPr>
            <w:tcW w:w="1657" w:type="dxa"/>
            <w:shd w:val="clear" w:color="auto" w:fill="FFFFFF"/>
          </w:tcPr>
          <w:p>
            <w:pPr>
              <w:pageBreakBefore w:val="0"/>
              <w:widowControl/>
              <w:kinsoku/>
              <w:wordWrap/>
              <w:overflowPunct/>
              <w:topLinePunct w:val="0"/>
              <w:autoSpaceDE/>
              <w:autoSpaceDN/>
              <w:bidi w:val="0"/>
              <w:adjustRightInd/>
              <w:snapToGrid/>
              <w:spacing w:after="0" w:line="240" w:lineRule="exact"/>
              <w:ind w:left="107" w:firstLine="0"/>
              <w:jc w:val="center"/>
              <w:textAlignment w:val="auto"/>
            </w:pPr>
            <w:r>
              <w:rPr>
                <w:sz w:val="21"/>
              </w:rPr>
              <w:t xml:space="preserve"> </w:t>
            </w:r>
          </w:p>
        </w:tc>
        <w:tc>
          <w:tcPr>
            <w:tcW w:w="861" w:type="dxa"/>
            <w:shd w:val="clear" w:color="auto" w:fill="FFFFFF"/>
          </w:tcPr>
          <w:p>
            <w:pPr>
              <w:pageBreakBefore w:val="0"/>
              <w:widowControl/>
              <w:kinsoku/>
              <w:wordWrap/>
              <w:overflowPunct/>
              <w:topLinePunct w:val="0"/>
              <w:autoSpaceDE/>
              <w:autoSpaceDN/>
              <w:bidi w:val="0"/>
              <w:adjustRightInd/>
              <w:snapToGrid/>
              <w:spacing w:after="0" w:line="240" w:lineRule="exact"/>
              <w:ind w:left="110" w:firstLine="0"/>
              <w:jc w:val="center"/>
              <w:textAlignment w:val="auto"/>
            </w:pPr>
            <w:r>
              <w:rPr>
                <w:sz w:val="21"/>
              </w:rPr>
              <w:t xml:space="preserve"> </w:t>
            </w:r>
          </w:p>
        </w:tc>
        <w:tc>
          <w:tcPr>
            <w:tcW w:w="890" w:type="dxa"/>
            <w:shd w:val="clear" w:color="auto" w:fill="FFFFFF"/>
          </w:tcPr>
          <w:p>
            <w:pPr>
              <w:pageBreakBefore w:val="0"/>
              <w:widowControl/>
              <w:kinsoku/>
              <w:wordWrap/>
              <w:overflowPunct/>
              <w:topLinePunct w:val="0"/>
              <w:autoSpaceDE/>
              <w:autoSpaceDN/>
              <w:bidi w:val="0"/>
              <w:adjustRightInd/>
              <w:snapToGrid/>
              <w:spacing w:after="0" w:line="240" w:lineRule="exact"/>
              <w:ind w:left="112" w:firstLine="0"/>
              <w:jc w:val="center"/>
              <w:textAlignment w:val="auto"/>
            </w:pPr>
            <w:r>
              <w:rPr>
                <w:sz w:val="21"/>
              </w:rPr>
              <w:t xml:space="preserve">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34" w:type="dxa"/>
            <w:left w:w="108" w:type="dxa"/>
            <w:bottom w:w="0" w:type="dxa"/>
            <w:right w:w="115" w:type="dxa"/>
          </w:tblCellMar>
        </w:tblPrEx>
        <w:trPr>
          <w:trHeight w:val="23" w:hRule="atLeast"/>
        </w:trPr>
        <w:tc>
          <w:tcPr>
            <w:tcW w:w="640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exact"/>
              <w:ind w:left="0" w:firstLine="0"/>
              <w:jc w:val="both"/>
              <w:textAlignment w:val="auto"/>
            </w:pPr>
            <w:r>
              <w:rPr>
                <w:sz w:val="21"/>
              </w:rPr>
              <w:t>⑷</w:t>
            </w:r>
            <w:r>
              <w:rPr>
                <w:rFonts w:ascii="Arial" w:hAnsi="Arial" w:eastAsia="Arial" w:cs="Arial"/>
                <w:sz w:val="21"/>
              </w:rPr>
              <w:t xml:space="preserve"> </w:t>
            </w:r>
            <w:r>
              <w:rPr>
                <w:sz w:val="21"/>
              </w:rPr>
              <w:t>数＞6，≤8个，（扣15分）</w:t>
            </w:r>
          </w:p>
        </w:tc>
        <w:tc>
          <w:tcPr>
            <w:tcW w:w="1657" w:type="dxa"/>
            <w:shd w:val="clear" w:color="auto" w:fill="FFFFFF"/>
          </w:tcPr>
          <w:p>
            <w:pPr>
              <w:pageBreakBefore w:val="0"/>
              <w:widowControl/>
              <w:kinsoku/>
              <w:wordWrap/>
              <w:overflowPunct/>
              <w:topLinePunct w:val="0"/>
              <w:autoSpaceDE/>
              <w:autoSpaceDN/>
              <w:bidi w:val="0"/>
              <w:adjustRightInd/>
              <w:snapToGrid/>
              <w:spacing w:after="0" w:line="240" w:lineRule="exact"/>
              <w:ind w:left="107" w:firstLine="0"/>
              <w:jc w:val="center"/>
              <w:textAlignment w:val="auto"/>
            </w:pPr>
            <w:r>
              <w:rPr>
                <w:sz w:val="21"/>
              </w:rPr>
              <w:t xml:space="preserve"> </w:t>
            </w:r>
          </w:p>
        </w:tc>
        <w:tc>
          <w:tcPr>
            <w:tcW w:w="861" w:type="dxa"/>
            <w:shd w:val="clear" w:color="auto" w:fill="FFFFFF"/>
          </w:tcPr>
          <w:p>
            <w:pPr>
              <w:pageBreakBefore w:val="0"/>
              <w:widowControl/>
              <w:kinsoku/>
              <w:wordWrap/>
              <w:overflowPunct/>
              <w:topLinePunct w:val="0"/>
              <w:autoSpaceDE/>
              <w:autoSpaceDN/>
              <w:bidi w:val="0"/>
              <w:adjustRightInd/>
              <w:snapToGrid/>
              <w:spacing w:after="0" w:line="240" w:lineRule="exact"/>
              <w:ind w:left="110" w:firstLine="0"/>
              <w:jc w:val="center"/>
              <w:textAlignment w:val="auto"/>
            </w:pPr>
            <w:r>
              <w:rPr>
                <w:sz w:val="21"/>
              </w:rPr>
              <w:t xml:space="preserve"> </w:t>
            </w:r>
          </w:p>
        </w:tc>
        <w:tc>
          <w:tcPr>
            <w:tcW w:w="890" w:type="dxa"/>
            <w:shd w:val="clear" w:color="auto" w:fill="FFFFFF"/>
          </w:tcPr>
          <w:p>
            <w:pPr>
              <w:pageBreakBefore w:val="0"/>
              <w:widowControl/>
              <w:kinsoku/>
              <w:wordWrap/>
              <w:overflowPunct/>
              <w:topLinePunct w:val="0"/>
              <w:autoSpaceDE/>
              <w:autoSpaceDN/>
              <w:bidi w:val="0"/>
              <w:adjustRightInd/>
              <w:snapToGrid/>
              <w:spacing w:after="0" w:line="240" w:lineRule="exact"/>
              <w:ind w:left="112" w:firstLine="0"/>
              <w:jc w:val="center"/>
              <w:textAlignment w:val="auto"/>
            </w:pPr>
            <w:r>
              <w:rPr>
                <w:sz w:val="21"/>
              </w:rPr>
              <w:t xml:space="preserve">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34" w:type="dxa"/>
            <w:left w:w="108" w:type="dxa"/>
            <w:bottom w:w="0" w:type="dxa"/>
            <w:right w:w="115" w:type="dxa"/>
          </w:tblCellMar>
        </w:tblPrEx>
        <w:trPr>
          <w:trHeight w:val="23" w:hRule="atLeast"/>
        </w:trPr>
        <w:tc>
          <w:tcPr>
            <w:tcW w:w="640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exact"/>
              <w:ind w:left="0" w:firstLine="0"/>
              <w:jc w:val="both"/>
              <w:textAlignment w:val="auto"/>
            </w:pPr>
            <w:r>
              <w:rPr>
                <w:sz w:val="21"/>
              </w:rPr>
              <w:t>⑸</w:t>
            </w:r>
            <w:r>
              <w:rPr>
                <w:rFonts w:ascii="Arial" w:hAnsi="Arial" w:eastAsia="Arial" w:cs="Arial"/>
                <w:sz w:val="21"/>
              </w:rPr>
              <w:t xml:space="preserve"> </w:t>
            </w:r>
            <w:r>
              <w:rPr>
                <w:sz w:val="21"/>
              </w:rPr>
              <w:t>数＞8，≤10个，（扣20分）</w:t>
            </w:r>
          </w:p>
        </w:tc>
        <w:tc>
          <w:tcPr>
            <w:tcW w:w="1657" w:type="dxa"/>
            <w:shd w:val="clear" w:color="auto" w:fill="FFFFFF"/>
          </w:tcPr>
          <w:p>
            <w:pPr>
              <w:pageBreakBefore w:val="0"/>
              <w:widowControl/>
              <w:kinsoku/>
              <w:wordWrap/>
              <w:overflowPunct/>
              <w:topLinePunct w:val="0"/>
              <w:autoSpaceDE/>
              <w:autoSpaceDN/>
              <w:bidi w:val="0"/>
              <w:adjustRightInd/>
              <w:snapToGrid/>
              <w:spacing w:after="0" w:line="240" w:lineRule="exact"/>
              <w:ind w:left="107" w:firstLine="0"/>
              <w:jc w:val="center"/>
              <w:textAlignment w:val="auto"/>
            </w:pPr>
            <w:r>
              <w:rPr>
                <w:sz w:val="21"/>
              </w:rPr>
              <w:t xml:space="preserve"> </w:t>
            </w:r>
          </w:p>
        </w:tc>
        <w:tc>
          <w:tcPr>
            <w:tcW w:w="861" w:type="dxa"/>
            <w:shd w:val="clear" w:color="auto" w:fill="FFFFFF"/>
          </w:tcPr>
          <w:p>
            <w:pPr>
              <w:pageBreakBefore w:val="0"/>
              <w:widowControl/>
              <w:kinsoku/>
              <w:wordWrap/>
              <w:overflowPunct/>
              <w:topLinePunct w:val="0"/>
              <w:autoSpaceDE/>
              <w:autoSpaceDN/>
              <w:bidi w:val="0"/>
              <w:adjustRightInd/>
              <w:snapToGrid/>
              <w:spacing w:after="0" w:line="240" w:lineRule="exact"/>
              <w:ind w:left="110" w:firstLine="0"/>
              <w:jc w:val="center"/>
              <w:textAlignment w:val="auto"/>
            </w:pPr>
            <w:r>
              <w:rPr>
                <w:sz w:val="21"/>
              </w:rPr>
              <w:t xml:space="preserve"> </w:t>
            </w:r>
          </w:p>
        </w:tc>
        <w:tc>
          <w:tcPr>
            <w:tcW w:w="890" w:type="dxa"/>
            <w:shd w:val="clear" w:color="auto" w:fill="FFFFFF"/>
          </w:tcPr>
          <w:p>
            <w:pPr>
              <w:pageBreakBefore w:val="0"/>
              <w:widowControl/>
              <w:kinsoku/>
              <w:wordWrap/>
              <w:overflowPunct/>
              <w:topLinePunct w:val="0"/>
              <w:autoSpaceDE/>
              <w:autoSpaceDN/>
              <w:bidi w:val="0"/>
              <w:adjustRightInd/>
              <w:snapToGrid/>
              <w:spacing w:after="0" w:line="240" w:lineRule="exact"/>
              <w:ind w:left="112" w:firstLine="0"/>
              <w:jc w:val="center"/>
              <w:textAlignment w:val="auto"/>
            </w:pPr>
            <w:r>
              <w:rPr>
                <w:sz w:val="21"/>
              </w:rPr>
              <w:t xml:space="preserve">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34" w:type="dxa"/>
            <w:left w:w="108" w:type="dxa"/>
            <w:bottom w:w="0" w:type="dxa"/>
            <w:right w:w="115" w:type="dxa"/>
          </w:tblCellMar>
        </w:tblPrEx>
        <w:trPr>
          <w:trHeight w:val="23" w:hRule="atLeast"/>
        </w:trPr>
        <w:tc>
          <w:tcPr>
            <w:tcW w:w="640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exact"/>
              <w:ind w:left="0" w:firstLine="0"/>
              <w:jc w:val="both"/>
              <w:textAlignment w:val="auto"/>
            </w:pPr>
            <w:r>
              <w:rPr>
                <w:sz w:val="21"/>
              </w:rPr>
              <w:t>⑹</w:t>
            </w:r>
            <w:r>
              <w:rPr>
                <w:rFonts w:ascii="Arial" w:hAnsi="Arial" w:eastAsia="Arial" w:cs="Arial"/>
                <w:sz w:val="21"/>
              </w:rPr>
              <w:t xml:space="preserve"> </w:t>
            </w:r>
            <w:r>
              <w:rPr>
                <w:sz w:val="21"/>
              </w:rPr>
              <w:t xml:space="preserve">数＞10个， </w:t>
            </w:r>
            <w:r>
              <w:rPr>
                <w:rFonts w:hint="eastAsia"/>
                <w:sz w:val="21"/>
                <w:lang w:val="en-US" w:eastAsia="zh-CN"/>
              </w:rPr>
              <w:t xml:space="preserve">      </w:t>
            </w:r>
            <w:r>
              <w:rPr>
                <w:sz w:val="21"/>
              </w:rPr>
              <w:t>（扣25分）</w:t>
            </w:r>
          </w:p>
        </w:tc>
        <w:tc>
          <w:tcPr>
            <w:tcW w:w="1657" w:type="dxa"/>
            <w:shd w:val="clear" w:color="auto" w:fill="FFFFFF"/>
          </w:tcPr>
          <w:p>
            <w:pPr>
              <w:pageBreakBefore w:val="0"/>
              <w:widowControl/>
              <w:kinsoku/>
              <w:wordWrap/>
              <w:overflowPunct/>
              <w:topLinePunct w:val="0"/>
              <w:autoSpaceDE/>
              <w:autoSpaceDN/>
              <w:bidi w:val="0"/>
              <w:adjustRightInd/>
              <w:snapToGrid/>
              <w:spacing w:after="0" w:line="240" w:lineRule="exact"/>
              <w:ind w:left="107" w:firstLine="0"/>
              <w:jc w:val="center"/>
              <w:textAlignment w:val="auto"/>
            </w:pPr>
            <w:r>
              <w:rPr>
                <w:sz w:val="21"/>
              </w:rPr>
              <w:t xml:space="preserve"> </w:t>
            </w:r>
          </w:p>
        </w:tc>
        <w:tc>
          <w:tcPr>
            <w:tcW w:w="861" w:type="dxa"/>
            <w:shd w:val="clear" w:color="auto" w:fill="FFFFFF"/>
          </w:tcPr>
          <w:p>
            <w:pPr>
              <w:pageBreakBefore w:val="0"/>
              <w:widowControl/>
              <w:kinsoku/>
              <w:wordWrap/>
              <w:overflowPunct/>
              <w:topLinePunct w:val="0"/>
              <w:autoSpaceDE/>
              <w:autoSpaceDN/>
              <w:bidi w:val="0"/>
              <w:adjustRightInd/>
              <w:snapToGrid/>
              <w:spacing w:after="0" w:line="240" w:lineRule="exact"/>
              <w:ind w:left="110" w:firstLine="0"/>
              <w:jc w:val="center"/>
              <w:textAlignment w:val="auto"/>
            </w:pPr>
            <w:r>
              <w:rPr>
                <w:sz w:val="21"/>
              </w:rPr>
              <w:t xml:space="preserve"> </w:t>
            </w:r>
          </w:p>
        </w:tc>
        <w:tc>
          <w:tcPr>
            <w:tcW w:w="890" w:type="dxa"/>
            <w:shd w:val="clear" w:color="auto" w:fill="FFFFFF"/>
          </w:tcPr>
          <w:p>
            <w:pPr>
              <w:pageBreakBefore w:val="0"/>
              <w:widowControl/>
              <w:kinsoku/>
              <w:wordWrap/>
              <w:overflowPunct/>
              <w:topLinePunct w:val="0"/>
              <w:autoSpaceDE/>
              <w:autoSpaceDN/>
              <w:bidi w:val="0"/>
              <w:adjustRightInd/>
              <w:snapToGrid/>
              <w:spacing w:after="0" w:line="240" w:lineRule="exact"/>
              <w:ind w:left="112" w:firstLine="0"/>
              <w:jc w:val="center"/>
              <w:textAlignment w:val="auto"/>
            </w:pPr>
            <w:r>
              <w:rPr>
                <w:sz w:val="21"/>
              </w:rPr>
              <w:t xml:space="preserve">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34" w:type="dxa"/>
            <w:left w:w="108" w:type="dxa"/>
            <w:bottom w:w="0" w:type="dxa"/>
            <w:right w:w="115" w:type="dxa"/>
          </w:tblCellMar>
        </w:tblPrEx>
        <w:trPr>
          <w:trHeight w:val="23" w:hRule="atLeast"/>
        </w:trPr>
        <w:tc>
          <w:tcPr>
            <w:tcW w:w="640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exact"/>
              <w:ind w:left="0" w:firstLine="0"/>
              <w:jc w:val="both"/>
              <w:textAlignment w:val="auto"/>
            </w:pPr>
            <w:r>
              <w:rPr>
                <w:sz w:val="21"/>
              </w:rPr>
              <w:t>2、尺寸＞0.5mm的点状缺陷评分</w:t>
            </w:r>
          </w:p>
        </w:tc>
        <w:tc>
          <w:tcPr>
            <w:tcW w:w="1657" w:type="dxa"/>
            <w:shd w:val="clear" w:color="auto" w:fill="FFFFFF"/>
          </w:tcPr>
          <w:p>
            <w:pPr>
              <w:pageBreakBefore w:val="0"/>
              <w:widowControl/>
              <w:kinsoku/>
              <w:wordWrap/>
              <w:overflowPunct/>
              <w:topLinePunct w:val="0"/>
              <w:autoSpaceDE/>
              <w:autoSpaceDN/>
              <w:bidi w:val="0"/>
              <w:adjustRightInd/>
              <w:snapToGrid/>
              <w:spacing w:after="0" w:line="240" w:lineRule="exact"/>
              <w:ind w:left="107" w:firstLine="0"/>
              <w:jc w:val="center"/>
              <w:textAlignment w:val="auto"/>
            </w:pPr>
            <w:r>
              <w:rPr>
                <w:sz w:val="21"/>
              </w:rPr>
              <w:t xml:space="preserve"> </w:t>
            </w:r>
          </w:p>
        </w:tc>
        <w:tc>
          <w:tcPr>
            <w:tcW w:w="861" w:type="dxa"/>
            <w:shd w:val="clear" w:color="auto" w:fill="FFFFFF"/>
          </w:tcPr>
          <w:p>
            <w:pPr>
              <w:pageBreakBefore w:val="0"/>
              <w:widowControl/>
              <w:kinsoku/>
              <w:wordWrap/>
              <w:overflowPunct/>
              <w:topLinePunct w:val="0"/>
              <w:autoSpaceDE/>
              <w:autoSpaceDN/>
              <w:bidi w:val="0"/>
              <w:adjustRightInd/>
              <w:snapToGrid/>
              <w:spacing w:after="0" w:line="240" w:lineRule="exact"/>
              <w:ind w:left="110" w:firstLine="0"/>
              <w:jc w:val="center"/>
              <w:textAlignment w:val="auto"/>
            </w:pPr>
            <w:r>
              <w:rPr>
                <w:sz w:val="21"/>
              </w:rPr>
              <w:t xml:space="preserve"> </w:t>
            </w:r>
          </w:p>
        </w:tc>
        <w:tc>
          <w:tcPr>
            <w:tcW w:w="890" w:type="dxa"/>
            <w:shd w:val="clear" w:color="auto" w:fill="FFFFFF"/>
          </w:tcPr>
          <w:p>
            <w:pPr>
              <w:pageBreakBefore w:val="0"/>
              <w:widowControl/>
              <w:kinsoku/>
              <w:wordWrap/>
              <w:overflowPunct/>
              <w:topLinePunct w:val="0"/>
              <w:autoSpaceDE/>
              <w:autoSpaceDN/>
              <w:bidi w:val="0"/>
              <w:adjustRightInd/>
              <w:snapToGrid/>
              <w:spacing w:after="0" w:line="240" w:lineRule="exact"/>
              <w:ind w:left="112" w:firstLine="0"/>
              <w:jc w:val="center"/>
              <w:textAlignment w:val="auto"/>
            </w:pPr>
            <w:r>
              <w:rPr>
                <w:sz w:val="21"/>
              </w:rPr>
              <w:t xml:space="preserve">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34" w:type="dxa"/>
            <w:left w:w="108" w:type="dxa"/>
            <w:bottom w:w="0" w:type="dxa"/>
            <w:right w:w="115" w:type="dxa"/>
          </w:tblCellMar>
        </w:tblPrEx>
        <w:trPr>
          <w:trHeight w:val="23" w:hRule="atLeast"/>
        </w:trPr>
        <w:tc>
          <w:tcPr>
            <w:tcW w:w="640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exact"/>
              <w:ind w:left="0" w:firstLine="0"/>
              <w:jc w:val="both"/>
              <w:textAlignment w:val="auto"/>
            </w:pPr>
            <w:r>
              <w:rPr>
                <w:sz w:val="21"/>
              </w:rPr>
              <w:t>⑴1个点，</w:t>
            </w:r>
            <w:r>
              <w:rPr>
                <w:rFonts w:hint="eastAsia"/>
                <w:sz w:val="21"/>
                <w:lang w:val="en-US" w:eastAsia="zh-CN"/>
              </w:rPr>
              <w:t xml:space="preserve">             </w:t>
            </w:r>
            <w:r>
              <w:rPr>
                <w:sz w:val="21"/>
              </w:rPr>
              <w:t>（扣5分）</w:t>
            </w:r>
          </w:p>
        </w:tc>
        <w:tc>
          <w:tcPr>
            <w:tcW w:w="1657" w:type="dxa"/>
            <w:shd w:val="clear" w:color="auto" w:fill="FFFFFF"/>
          </w:tcPr>
          <w:p>
            <w:pPr>
              <w:pageBreakBefore w:val="0"/>
              <w:widowControl/>
              <w:kinsoku/>
              <w:wordWrap/>
              <w:overflowPunct/>
              <w:topLinePunct w:val="0"/>
              <w:autoSpaceDE/>
              <w:autoSpaceDN/>
              <w:bidi w:val="0"/>
              <w:adjustRightInd/>
              <w:snapToGrid/>
              <w:spacing w:after="0" w:line="240" w:lineRule="exact"/>
              <w:ind w:left="107" w:firstLine="0"/>
              <w:jc w:val="center"/>
              <w:textAlignment w:val="auto"/>
            </w:pPr>
            <w:r>
              <w:rPr>
                <w:sz w:val="21"/>
              </w:rPr>
              <w:t xml:space="preserve"> </w:t>
            </w:r>
          </w:p>
        </w:tc>
        <w:tc>
          <w:tcPr>
            <w:tcW w:w="861" w:type="dxa"/>
            <w:shd w:val="clear" w:color="auto" w:fill="FFFFFF"/>
          </w:tcPr>
          <w:p>
            <w:pPr>
              <w:pageBreakBefore w:val="0"/>
              <w:widowControl/>
              <w:kinsoku/>
              <w:wordWrap/>
              <w:overflowPunct/>
              <w:topLinePunct w:val="0"/>
              <w:autoSpaceDE/>
              <w:autoSpaceDN/>
              <w:bidi w:val="0"/>
              <w:adjustRightInd/>
              <w:snapToGrid/>
              <w:spacing w:after="0" w:line="240" w:lineRule="exact"/>
              <w:ind w:left="110" w:firstLine="0"/>
              <w:jc w:val="center"/>
              <w:textAlignment w:val="auto"/>
            </w:pPr>
            <w:r>
              <w:rPr>
                <w:sz w:val="21"/>
              </w:rPr>
              <w:t xml:space="preserve"> </w:t>
            </w:r>
          </w:p>
        </w:tc>
        <w:tc>
          <w:tcPr>
            <w:tcW w:w="890" w:type="dxa"/>
            <w:shd w:val="clear" w:color="auto" w:fill="FFFFFF"/>
          </w:tcPr>
          <w:p>
            <w:pPr>
              <w:pageBreakBefore w:val="0"/>
              <w:widowControl/>
              <w:kinsoku/>
              <w:wordWrap/>
              <w:overflowPunct/>
              <w:topLinePunct w:val="0"/>
              <w:autoSpaceDE/>
              <w:autoSpaceDN/>
              <w:bidi w:val="0"/>
              <w:adjustRightInd/>
              <w:snapToGrid/>
              <w:spacing w:after="0" w:line="240" w:lineRule="exact"/>
              <w:ind w:left="112" w:firstLine="0"/>
              <w:jc w:val="center"/>
              <w:textAlignment w:val="auto"/>
            </w:pPr>
            <w:r>
              <w:rPr>
                <w:sz w:val="21"/>
              </w:rPr>
              <w:t xml:space="preserve">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34" w:type="dxa"/>
            <w:left w:w="108" w:type="dxa"/>
            <w:bottom w:w="0" w:type="dxa"/>
            <w:right w:w="115" w:type="dxa"/>
          </w:tblCellMar>
        </w:tblPrEx>
        <w:trPr>
          <w:trHeight w:val="23" w:hRule="atLeast"/>
        </w:trPr>
        <w:tc>
          <w:tcPr>
            <w:tcW w:w="640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exact"/>
              <w:ind w:left="0" w:firstLine="0"/>
              <w:jc w:val="both"/>
              <w:textAlignment w:val="auto"/>
            </w:pPr>
            <w:r>
              <w:rPr>
                <w:sz w:val="21"/>
              </w:rPr>
              <w:t>⑵2个点，</w:t>
            </w:r>
            <w:r>
              <w:rPr>
                <w:rFonts w:hint="eastAsia"/>
                <w:sz w:val="21"/>
                <w:lang w:val="en-US" w:eastAsia="zh-CN"/>
              </w:rPr>
              <w:t xml:space="preserve">             </w:t>
            </w:r>
            <w:r>
              <w:rPr>
                <w:sz w:val="21"/>
              </w:rPr>
              <w:t>（扣10分）</w:t>
            </w:r>
          </w:p>
        </w:tc>
        <w:tc>
          <w:tcPr>
            <w:tcW w:w="1657" w:type="dxa"/>
            <w:shd w:val="clear" w:color="auto" w:fill="FFFFFF"/>
          </w:tcPr>
          <w:p>
            <w:pPr>
              <w:pageBreakBefore w:val="0"/>
              <w:widowControl/>
              <w:kinsoku/>
              <w:wordWrap/>
              <w:overflowPunct/>
              <w:topLinePunct w:val="0"/>
              <w:autoSpaceDE/>
              <w:autoSpaceDN/>
              <w:bidi w:val="0"/>
              <w:adjustRightInd/>
              <w:snapToGrid/>
              <w:spacing w:after="0" w:line="240" w:lineRule="exact"/>
              <w:ind w:left="107" w:firstLine="0"/>
              <w:jc w:val="center"/>
              <w:textAlignment w:val="auto"/>
            </w:pPr>
            <w:r>
              <w:rPr>
                <w:sz w:val="21"/>
              </w:rPr>
              <w:t xml:space="preserve"> </w:t>
            </w:r>
          </w:p>
        </w:tc>
        <w:tc>
          <w:tcPr>
            <w:tcW w:w="861" w:type="dxa"/>
            <w:shd w:val="clear" w:color="auto" w:fill="FFFFFF"/>
          </w:tcPr>
          <w:p>
            <w:pPr>
              <w:pageBreakBefore w:val="0"/>
              <w:widowControl/>
              <w:kinsoku/>
              <w:wordWrap/>
              <w:overflowPunct/>
              <w:topLinePunct w:val="0"/>
              <w:autoSpaceDE/>
              <w:autoSpaceDN/>
              <w:bidi w:val="0"/>
              <w:adjustRightInd/>
              <w:snapToGrid/>
              <w:spacing w:after="0" w:line="240" w:lineRule="exact"/>
              <w:ind w:left="110" w:firstLine="0"/>
              <w:jc w:val="center"/>
              <w:textAlignment w:val="auto"/>
            </w:pPr>
            <w:r>
              <w:rPr>
                <w:sz w:val="21"/>
              </w:rPr>
              <w:t xml:space="preserve"> </w:t>
            </w:r>
          </w:p>
        </w:tc>
        <w:tc>
          <w:tcPr>
            <w:tcW w:w="890" w:type="dxa"/>
            <w:shd w:val="clear" w:color="auto" w:fill="FFFFFF"/>
          </w:tcPr>
          <w:p>
            <w:pPr>
              <w:pageBreakBefore w:val="0"/>
              <w:widowControl/>
              <w:kinsoku/>
              <w:wordWrap/>
              <w:overflowPunct/>
              <w:topLinePunct w:val="0"/>
              <w:autoSpaceDE/>
              <w:autoSpaceDN/>
              <w:bidi w:val="0"/>
              <w:adjustRightInd/>
              <w:snapToGrid/>
              <w:spacing w:after="0" w:line="240" w:lineRule="exact"/>
              <w:ind w:left="112" w:firstLine="0"/>
              <w:jc w:val="center"/>
              <w:textAlignment w:val="auto"/>
            </w:pPr>
            <w:r>
              <w:rPr>
                <w:sz w:val="21"/>
              </w:rPr>
              <w:t xml:space="preserve">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34" w:type="dxa"/>
            <w:left w:w="108" w:type="dxa"/>
            <w:bottom w:w="0" w:type="dxa"/>
            <w:right w:w="115" w:type="dxa"/>
          </w:tblCellMar>
        </w:tblPrEx>
        <w:trPr>
          <w:trHeight w:val="23" w:hRule="atLeast"/>
        </w:trPr>
        <w:tc>
          <w:tcPr>
            <w:tcW w:w="640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exact"/>
              <w:ind w:left="0" w:firstLine="0"/>
              <w:jc w:val="both"/>
              <w:textAlignment w:val="auto"/>
            </w:pPr>
            <w:r>
              <w:rPr>
                <w:sz w:val="21"/>
              </w:rPr>
              <w:t>⑶3个点，</w:t>
            </w:r>
            <w:r>
              <w:rPr>
                <w:rFonts w:hint="eastAsia"/>
                <w:sz w:val="21"/>
                <w:lang w:val="en-US" w:eastAsia="zh-CN"/>
              </w:rPr>
              <w:t xml:space="preserve">              </w:t>
            </w:r>
            <w:r>
              <w:rPr>
                <w:sz w:val="21"/>
              </w:rPr>
              <w:t>（扣15分）</w:t>
            </w:r>
          </w:p>
        </w:tc>
        <w:tc>
          <w:tcPr>
            <w:tcW w:w="1657" w:type="dxa"/>
            <w:shd w:val="clear" w:color="auto" w:fill="FFFFFF"/>
          </w:tcPr>
          <w:p>
            <w:pPr>
              <w:pageBreakBefore w:val="0"/>
              <w:widowControl/>
              <w:kinsoku/>
              <w:wordWrap/>
              <w:overflowPunct/>
              <w:topLinePunct w:val="0"/>
              <w:autoSpaceDE/>
              <w:autoSpaceDN/>
              <w:bidi w:val="0"/>
              <w:adjustRightInd/>
              <w:snapToGrid/>
              <w:spacing w:after="0" w:line="240" w:lineRule="exact"/>
              <w:ind w:left="107" w:firstLine="0"/>
              <w:jc w:val="center"/>
              <w:textAlignment w:val="auto"/>
            </w:pPr>
            <w:r>
              <w:rPr>
                <w:sz w:val="21"/>
              </w:rPr>
              <w:t xml:space="preserve"> </w:t>
            </w:r>
          </w:p>
        </w:tc>
        <w:tc>
          <w:tcPr>
            <w:tcW w:w="861" w:type="dxa"/>
            <w:shd w:val="clear" w:color="auto" w:fill="FFFFFF"/>
          </w:tcPr>
          <w:p>
            <w:pPr>
              <w:pageBreakBefore w:val="0"/>
              <w:widowControl/>
              <w:kinsoku/>
              <w:wordWrap/>
              <w:overflowPunct/>
              <w:topLinePunct w:val="0"/>
              <w:autoSpaceDE/>
              <w:autoSpaceDN/>
              <w:bidi w:val="0"/>
              <w:adjustRightInd/>
              <w:snapToGrid/>
              <w:spacing w:after="0" w:line="240" w:lineRule="exact"/>
              <w:ind w:left="110" w:firstLine="0"/>
              <w:jc w:val="center"/>
              <w:textAlignment w:val="auto"/>
            </w:pPr>
            <w:r>
              <w:rPr>
                <w:sz w:val="21"/>
              </w:rPr>
              <w:t xml:space="preserve"> </w:t>
            </w:r>
          </w:p>
        </w:tc>
        <w:tc>
          <w:tcPr>
            <w:tcW w:w="890" w:type="dxa"/>
            <w:shd w:val="clear" w:color="auto" w:fill="FFFFFF"/>
          </w:tcPr>
          <w:p>
            <w:pPr>
              <w:pageBreakBefore w:val="0"/>
              <w:widowControl/>
              <w:kinsoku/>
              <w:wordWrap/>
              <w:overflowPunct/>
              <w:topLinePunct w:val="0"/>
              <w:autoSpaceDE/>
              <w:autoSpaceDN/>
              <w:bidi w:val="0"/>
              <w:adjustRightInd/>
              <w:snapToGrid/>
              <w:spacing w:after="0" w:line="240" w:lineRule="exact"/>
              <w:ind w:left="112" w:firstLine="0"/>
              <w:jc w:val="center"/>
              <w:textAlignment w:val="auto"/>
            </w:pPr>
            <w:r>
              <w:rPr>
                <w:sz w:val="21"/>
              </w:rPr>
              <w:t xml:space="preserve">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34" w:type="dxa"/>
            <w:left w:w="108" w:type="dxa"/>
            <w:bottom w:w="0" w:type="dxa"/>
            <w:right w:w="115" w:type="dxa"/>
          </w:tblCellMar>
        </w:tblPrEx>
        <w:trPr>
          <w:trHeight w:val="23" w:hRule="atLeast"/>
        </w:trPr>
        <w:tc>
          <w:tcPr>
            <w:tcW w:w="640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exact"/>
              <w:ind w:left="0" w:firstLine="0"/>
              <w:jc w:val="both"/>
              <w:textAlignment w:val="auto"/>
            </w:pPr>
            <w:r>
              <w:rPr>
                <w:sz w:val="21"/>
              </w:rPr>
              <w:t>⑷4个点，</w:t>
            </w:r>
            <w:r>
              <w:rPr>
                <w:rFonts w:hint="eastAsia"/>
                <w:sz w:val="21"/>
                <w:lang w:val="en-US" w:eastAsia="zh-CN"/>
              </w:rPr>
              <w:t xml:space="preserve">              </w:t>
            </w:r>
            <w:r>
              <w:rPr>
                <w:sz w:val="21"/>
              </w:rPr>
              <w:t>（扣20分）</w:t>
            </w:r>
          </w:p>
        </w:tc>
        <w:tc>
          <w:tcPr>
            <w:tcW w:w="1657" w:type="dxa"/>
            <w:shd w:val="clear" w:color="auto" w:fill="FFFFFF"/>
          </w:tcPr>
          <w:p>
            <w:pPr>
              <w:pageBreakBefore w:val="0"/>
              <w:widowControl/>
              <w:kinsoku/>
              <w:wordWrap/>
              <w:overflowPunct/>
              <w:topLinePunct w:val="0"/>
              <w:autoSpaceDE/>
              <w:autoSpaceDN/>
              <w:bidi w:val="0"/>
              <w:adjustRightInd/>
              <w:snapToGrid/>
              <w:spacing w:after="0" w:line="240" w:lineRule="exact"/>
              <w:ind w:left="107" w:firstLine="0"/>
              <w:jc w:val="center"/>
              <w:textAlignment w:val="auto"/>
            </w:pPr>
            <w:r>
              <w:rPr>
                <w:sz w:val="21"/>
              </w:rPr>
              <w:t xml:space="preserve"> </w:t>
            </w:r>
          </w:p>
        </w:tc>
        <w:tc>
          <w:tcPr>
            <w:tcW w:w="861" w:type="dxa"/>
            <w:shd w:val="clear" w:color="auto" w:fill="FFFFFF"/>
          </w:tcPr>
          <w:p>
            <w:pPr>
              <w:pageBreakBefore w:val="0"/>
              <w:widowControl/>
              <w:kinsoku/>
              <w:wordWrap/>
              <w:overflowPunct/>
              <w:topLinePunct w:val="0"/>
              <w:autoSpaceDE/>
              <w:autoSpaceDN/>
              <w:bidi w:val="0"/>
              <w:adjustRightInd/>
              <w:snapToGrid/>
              <w:spacing w:after="0" w:line="240" w:lineRule="exact"/>
              <w:ind w:left="110" w:firstLine="0"/>
              <w:jc w:val="center"/>
              <w:textAlignment w:val="auto"/>
            </w:pPr>
            <w:r>
              <w:rPr>
                <w:sz w:val="21"/>
              </w:rPr>
              <w:t xml:space="preserve"> </w:t>
            </w:r>
          </w:p>
        </w:tc>
        <w:tc>
          <w:tcPr>
            <w:tcW w:w="890" w:type="dxa"/>
            <w:shd w:val="clear" w:color="auto" w:fill="FFFFFF"/>
          </w:tcPr>
          <w:p>
            <w:pPr>
              <w:pageBreakBefore w:val="0"/>
              <w:widowControl/>
              <w:kinsoku/>
              <w:wordWrap/>
              <w:overflowPunct/>
              <w:topLinePunct w:val="0"/>
              <w:autoSpaceDE/>
              <w:autoSpaceDN/>
              <w:bidi w:val="0"/>
              <w:adjustRightInd/>
              <w:snapToGrid/>
              <w:spacing w:after="0" w:line="240" w:lineRule="exact"/>
              <w:ind w:left="112" w:firstLine="0"/>
              <w:jc w:val="center"/>
              <w:textAlignment w:val="auto"/>
            </w:pPr>
            <w:r>
              <w:rPr>
                <w:sz w:val="21"/>
              </w:rPr>
              <w:t xml:space="preserve">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34" w:type="dxa"/>
            <w:left w:w="108" w:type="dxa"/>
            <w:bottom w:w="0" w:type="dxa"/>
            <w:right w:w="115" w:type="dxa"/>
          </w:tblCellMar>
        </w:tblPrEx>
        <w:trPr>
          <w:trHeight w:val="236" w:hRule="atLeast"/>
        </w:trPr>
        <w:tc>
          <w:tcPr>
            <w:tcW w:w="640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exact"/>
              <w:ind w:left="0" w:firstLine="0"/>
              <w:jc w:val="both"/>
              <w:textAlignment w:val="auto"/>
            </w:pPr>
            <w:r>
              <w:rPr>
                <w:sz w:val="21"/>
              </w:rPr>
              <w:t>⑸5个点，</w:t>
            </w:r>
            <w:r>
              <w:rPr>
                <w:rFonts w:hint="eastAsia"/>
                <w:sz w:val="21"/>
                <w:lang w:val="en-US" w:eastAsia="zh-CN"/>
              </w:rPr>
              <w:t xml:space="preserve">             </w:t>
            </w:r>
            <w:r>
              <w:rPr>
                <w:sz w:val="21"/>
              </w:rPr>
              <w:t>（扣25分）</w:t>
            </w:r>
          </w:p>
        </w:tc>
        <w:tc>
          <w:tcPr>
            <w:tcW w:w="1657" w:type="dxa"/>
            <w:shd w:val="clear" w:color="auto" w:fill="FFFFFF"/>
          </w:tcPr>
          <w:p>
            <w:pPr>
              <w:pageBreakBefore w:val="0"/>
              <w:widowControl/>
              <w:kinsoku/>
              <w:wordWrap/>
              <w:overflowPunct/>
              <w:topLinePunct w:val="0"/>
              <w:autoSpaceDE/>
              <w:autoSpaceDN/>
              <w:bidi w:val="0"/>
              <w:adjustRightInd/>
              <w:snapToGrid/>
              <w:spacing w:after="0" w:line="240" w:lineRule="exact"/>
              <w:ind w:left="107" w:firstLine="0"/>
              <w:jc w:val="center"/>
              <w:textAlignment w:val="auto"/>
            </w:pPr>
            <w:r>
              <w:rPr>
                <w:sz w:val="21"/>
              </w:rPr>
              <w:t xml:space="preserve"> </w:t>
            </w:r>
          </w:p>
        </w:tc>
        <w:tc>
          <w:tcPr>
            <w:tcW w:w="861" w:type="dxa"/>
            <w:shd w:val="clear" w:color="auto" w:fill="FFFFFF"/>
          </w:tcPr>
          <w:p>
            <w:pPr>
              <w:pageBreakBefore w:val="0"/>
              <w:widowControl/>
              <w:kinsoku/>
              <w:wordWrap/>
              <w:overflowPunct/>
              <w:topLinePunct w:val="0"/>
              <w:autoSpaceDE/>
              <w:autoSpaceDN/>
              <w:bidi w:val="0"/>
              <w:adjustRightInd/>
              <w:snapToGrid/>
              <w:spacing w:after="0" w:line="240" w:lineRule="exact"/>
              <w:ind w:left="110" w:firstLine="0"/>
              <w:jc w:val="center"/>
              <w:textAlignment w:val="auto"/>
            </w:pPr>
            <w:r>
              <w:rPr>
                <w:sz w:val="21"/>
              </w:rPr>
              <w:t xml:space="preserve"> </w:t>
            </w:r>
          </w:p>
        </w:tc>
        <w:tc>
          <w:tcPr>
            <w:tcW w:w="890" w:type="dxa"/>
            <w:shd w:val="clear" w:color="auto" w:fill="FFFFFF"/>
          </w:tcPr>
          <w:p>
            <w:pPr>
              <w:pageBreakBefore w:val="0"/>
              <w:widowControl/>
              <w:kinsoku/>
              <w:wordWrap/>
              <w:overflowPunct/>
              <w:topLinePunct w:val="0"/>
              <w:autoSpaceDE/>
              <w:autoSpaceDN/>
              <w:bidi w:val="0"/>
              <w:adjustRightInd/>
              <w:snapToGrid/>
              <w:spacing w:after="0" w:line="240" w:lineRule="exact"/>
              <w:ind w:left="112" w:firstLine="0"/>
              <w:jc w:val="center"/>
              <w:textAlignment w:val="auto"/>
            </w:pPr>
            <w:r>
              <w:rPr>
                <w:sz w:val="21"/>
              </w:rPr>
              <w:t xml:space="preserve">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34" w:type="dxa"/>
            <w:left w:w="108" w:type="dxa"/>
            <w:bottom w:w="0" w:type="dxa"/>
            <w:right w:w="115" w:type="dxa"/>
          </w:tblCellMar>
        </w:tblPrEx>
        <w:trPr>
          <w:trHeight w:val="23" w:hRule="atLeast"/>
        </w:trPr>
        <w:tc>
          <w:tcPr>
            <w:tcW w:w="640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exact"/>
              <w:ind w:left="0" w:firstLine="0"/>
              <w:jc w:val="both"/>
              <w:textAlignment w:val="auto"/>
            </w:pPr>
            <w:r>
              <w:rPr>
                <w:sz w:val="21"/>
              </w:rPr>
              <w:t>⑹6个点，</w:t>
            </w:r>
            <w:r>
              <w:rPr>
                <w:rFonts w:hint="eastAsia"/>
                <w:sz w:val="21"/>
                <w:lang w:val="en-US" w:eastAsia="zh-CN"/>
              </w:rPr>
              <w:t xml:space="preserve">            </w:t>
            </w:r>
            <w:r>
              <w:rPr>
                <w:sz w:val="21"/>
              </w:rPr>
              <w:t>（扣30分）</w:t>
            </w:r>
          </w:p>
        </w:tc>
        <w:tc>
          <w:tcPr>
            <w:tcW w:w="1657" w:type="dxa"/>
            <w:shd w:val="clear" w:color="auto" w:fill="FFFFFF"/>
          </w:tcPr>
          <w:p>
            <w:pPr>
              <w:pageBreakBefore w:val="0"/>
              <w:widowControl/>
              <w:kinsoku/>
              <w:wordWrap/>
              <w:overflowPunct/>
              <w:topLinePunct w:val="0"/>
              <w:autoSpaceDE/>
              <w:autoSpaceDN/>
              <w:bidi w:val="0"/>
              <w:adjustRightInd/>
              <w:snapToGrid/>
              <w:spacing w:after="0" w:line="240" w:lineRule="exact"/>
              <w:ind w:left="107" w:firstLine="0"/>
              <w:jc w:val="center"/>
              <w:textAlignment w:val="auto"/>
            </w:pPr>
            <w:r>
              <w:rPr>
                <w:sz w:val="21"/>
              </w:rPr>
              <w:t xml:space="preserve"> </w:t>
            </w:r>
          </w:p>
        </w:tc>
        <w:tc>
          <w:tcPr>
            <w:tcW w:w="861" w:type="dxa"/>
            <w:shd w:val="clear" w:color="auto" w:fill="FFFFFF"/>
          </w:tcPr>
          <w:p>
            <w:pPr>
              <w:pageBreakBefore w:val="0"/>
              <w:widowControl/>
              <w:kinsoku/>
              <w:wordWrap/>
              <w:overflowPunct/>
              <w:topLinePunct w:val="0"/>
              <w:autoSpaceDE/>
              <w:autoSpaceDN/>
              <w:bidi w:val="0"/>
              <w:adjustRightInd/>
              <w:snapToGrid/>
              <w:spacing w:after="0" w:line="240" w:lineRule="exact"/>
              <w:ind w:left="110" w:firstLine="0"/>
              <w:jc w:val="center"/>
              <w:textAlignment w:val="auto"/>
            </w:pPr>
            <w:r>
              <w:rPr>
                <w:sz w:val="21"/>
              </w:rPr>
              <w:t xml:space="preserve"> </w:t>
            </w:r>
          </w:p>
        </w:tc>
        <w:tc>
          <w:tcPr>
            <w:tcW w:w="890" w:type="dxa"/>
            <w:shd w:val="clear" w:color="auto" w:fill="FFFFFF"/>
          </w:tcPr>
          <w:p>
            <w:pPr>
              <w:pageBreakBefore w:val="0"/>
              <w:widowControl/>
              <w:kinsoku/>
              <w:wordWrap/>
              <w:overflowPunct/>
              <w:topLinePunct w:val="0"/>
              <w:autoSpaceDE/>
              <w:autoSpaceDN/>
              <w:bidi w:val="0"/>
              <w:adjustRightInd/>
              <w:snapToGrid/>
              <w:spacing w:after="0" w:line="240" w:lineRule="exact"/>
              <w:ind w:left="112" w:firstLine="0"/>
              <w:jc w:val="center"/>
              <w:textAlignment w:val="auto"/>
            </w:pPr>
            <w:r>
              <w:rPr>
                <w:sz w:val="21"/>
              </w:rPr>
              <w:t xml:space="preserve"> </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34" w:type="dxa"/>
            <w:left w:w="108" w:type="dxa"/>
            <w:bottom w:w="0" w:type="dxa"/>
            <w:right w:w="115" w:type="dxa"/>
          </w:tblCellMar>
        </w:tblPrEx>
        <w:trPr>
          <w:trHeight w:val="23" w:hRule="atLeast"/>
        </w:trPr>
        <w:tc>
          <w:tcPr>
            <w:tcW w:w="6404"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exact"/>
              <w:ind w:left="0" w:firstLine="0"/>
              <w:jc w:val="both"/>
              <w:textAlignment w:val="auto"/>
            </w:pPr>
            <w:r>
              <w:rPr>
                <w:sz w:val="21"/>
              </w:rPr>
              <w:t>⑺＞6个点，</w:t>
            </w:r>
            <w:r>
              <w:rPr>
                <w:rFonts w:hint="eastAsia"/>
                <w:sz w:val="21"/>
                <w:lang w:val="en-US" w:eastAsia="zh-CN"/>
              </w:rPr>
              <w:t xml:space="preserve">         </w:t>
            </w:r>
            <w:r>
              <w:rPr>
                <w:sz w:val="21"/>
              </w:rPr>
              <w:t>（扣50分）</w:t>
            </w:r>
          </w:p>
        </w:tc>
        <w:tc>
          <w:tcPr>
            <w:tcW w:w="1657" w:type="dxa"/>
            <w:shd w:val="clear" w:color="auto" w:fill="FFFFFF"/>
          </w:tcPr>
          <w:p>
            <w:pPr>
              <w:pageBreakBefore w:val="0"/>
              <w:widowControl/>
              <w:kinsoku/>
              <w:wordWrap/>
              <w:overflowPunct/>
              <w:topLinePunct w:val="0"/>
              <w:autoSpaceDE/>
              <w:autoSpaceDN/>
              <w:bidi w:val="0"/>
              <w:adjustRightInd/>
              <w:snapToGrid/>
              <w:spacing w:after="0" w:line="240" w:lineRule="exact"/>
              <w:ind w:left="107" w:firstLine="0"/>
              <w:jc w:val="center"/>
              <w:textAlignment w:val="auto"/>
            </w:pPr>
            <w:r>
              <w:rPr>
                <w:sz w:val="21"/>
              </w:rPr>
              <w:t xml:space="preserve"> </w:t>
            </w:r>
          </w:p>
        </w:tc>
        <w:tc>
          <w:tcPr>
            <w:tcW w:w="861" w:type="dxa"/>
            <w:shd w:val="clear" w:color="auto" w:fill="FFFFFF"/>
          </w:tcPr>
          <w:p>
            <w:pPr>
              <w:pageBreakBefore w:val="0"/>
              <w:widowControl/>
              <w:kinsoku/>
              <w:wordWrap/>
              <w:overflowPunct/>
              <w:topLinePunct w:val="0"/>
              <w:autoSpaceDE/>
              <w:autoSpaceDN/>
              <w:bidi w:val="0"/>
              <w:adjustRightInd/>
              <w:snapToGrid/>
              <w:spacing w:after="0" w:line="240" w:lineRule="exact"/>
              <w:ind w:left="110" w:firstLine="0"/>
              <w:jc w:val="center"/>
              <w:textAlignment w:val="auto"/>
            </w:pPr>
            <w:r>
              <w:rPr>
                <w:sz w:val="21"/>
              </w:rPr>
              <w:t xml:space="preserve"> </w:t>
            </w:r>
          </w:p>
        </w:tc>
        <w:tc>
          <w:tcPr>
            <w:tcW w:w="890" w:type="dxa"/>
            <w:shd w:val="clear" w:color="auto" w:fill="FFFFFF"/>
          </w:tcPr>
          <w:p>
            <w:pPr>
              <w:pageBreakBefore w:val="0"/>
              <w:widowControl/>
              <w:kinsoku/>
              <w:wordWrap/>
              <w:overflowPunct/>
              <w:topLinePunct w:val="0"/>
              <w:autoSpaceDE/>
              <w:autoSpaceDN/>
              <w:bidi w:val="0"/>
              <w:adjustRightInd/>
              <w:snapToGrid/>
              <w:spacing w:after="0" w:line="240" w:lineRule="exact"/>
              <w:ind w:left="112" w:firstLine="0"/>
              <w:jc w:val="center"/>
              <w:textAlignment w:val="auto"/>
            </w:pPr>
            <w:r>
              <w:rPr>
                <w:sz w:val="21"/>
              </w:rPr>
              <w:t xml:space="preserve"> </w:t>
            </w:r>
          </w:p>
        </w:tc>
      </w:tr>
    </w:tbl>
    <w:p>
      <w:pPr>
        <w:pStyle w:val="5"/>
        <w:pageBreakBefore w:val="0"/>
        <w:widowControl/>
        <w:kinsoku/>
        <w:wordWrap/>
        <w:overflowPunct/>
        <w:topLinePunct w:val="0"/>
        <w:autoSpaceDE/>
        <w:autoSpaceDN/>
        <w:bidi w:val="0"/>
        <w:adjustRightInd/>
        <w:snapToGrid/>
        <w:spacing w:line="240" w:lineRule="exact"/>
        <w:ind w:left="10" w:right="108"/>
        <w:textAlignment w:val="auto"/>
        <w:rPr>
          <w:sz w:val="20"/>
          <w:szCs w:val="21"/>
        </w:rPr>
      </w:pPr>
    </w:p>
    <w:p>
      <w:pPr>
        <w:pStyle w:val="5"/>
        <w:pageBreakBefore w:val="0"/>
        <w:widowControl/>
        <w:kinsoku/>
        <w:wordWrap/>
        <w:overflowPunct/>
        <w:topLinePunct w:val="0"/>
        <w:autoSpaceDE/>
        <w:autoSpaceDN/>
        <w:bidi w:val="0"/>
        <w:adjustRightInd/>
        <w:snapToGrid/>
        <w:spacing w:line="240" w:lineRule="exact"/>
        <w:ind w:left="10" w:right="108"/>
        <w:textAlignment w:val="auto"/>
        <w:rPr>
          <w:sz w:val="20"/>
          <w:szCs w:val="21"/>
        </w:rPr>
      </w:pPr>
      <w:r>
        <w:rPr>
          <w:sz w:val="20"/>
          <w:szCs w:val="21"/>
        </w:rPr>
        <w:t xml:space="preserve">二、条状缺陷的评分。单个条状缺陷的评分 </w:t>
      </w:r>
    </w:p>
    <w:tbl>
      <w:tblPr>
        <w:tblStyle w:val="19"/>
        <w:tblpPr w:leftFromText="180" w:rightFromText="180" w:vertAnchor="text" w:tblpY="1"/>
        <w:tblOverlap w:val="never"/>
        <w:tblW w:w="9812" w:type="dxa"/>
        <w:tblInd w:w="0" w:type="dxa"/>
        <w:tblLayout w:type="fixed"/>
        <w:tblCellMar>
          <w:top w:w="34" w:type="dxa"/>
          <w:left w:w="108" w:type="dxa"/>
          <w:bottom w:w="0" w:type="dxa"/>
          <w:right w:w="115" w:type="dxa"/>
        </w:tblCellMar>
      </w:tblPr>
      <w:tblGrid>
        <w:gridCol w:w="6405"/>
        <w:gridCol w:w="1656"/>
        <w:gridCol w:w="862"/>
        <w:gridCol w:w="889"/>
      </w:tblGrid>
      <w:tr>
        <w:tblPrEx>
          <w:tblCellMar>
            <w:top w:w="34" w:type="dxa"/>
            <w:left w:w="108" w:type="dxa"/>
            <w:bottom w:w="0" w:type="dxa"/>
            <w:right w:w="115" w:type="dxa"/>
          </w:tblCellMar>
        </w:tblPrEx>
        <w:trPr>
          <w:trHeight w:val="23" w:hRule="atLeast"/>
        </w:trPr>
        <w:tc>
          <w:tcPr>
            <w:tcW w:w="6405" w:type="dxa"/>
            <w:tcBorders>
              <w:top w:val="single" w:color="000000" w:sz="4" w:space="0"/>
              <w:left w:val="nil"/>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0" w:firstLine="0"/>
              <w:textAlignment w:val="auto"/>
            </w:pPr>
            <w:r>
              <w:rPr>
                <w:sz w:val="21"/>
              </w:rPr>
              <w:t>⑴长度≤1mm的，</w:t>
            </w:r>
            <w:r>
              <w:rPr>
                <w:rFonts w:hint="eastAsia"/>
                <w:sz w:val="21"/>
                <w:lang w:val="en-US" w:eastAsia="zh-CN"/>
              </w:rPr>
              <w:t xml:space="preserve">         </w:t>
            </w:r>
            <w:r>
              <w:rPr>
                <w:sz w:val="21"/>
              </w:rPr>
              <w:t xml:space="preserve">（扣10分） </w:t>
            </w:r>
          </w:p>
        </w:tc>
        <w:tc>
          <w:tcPr>
            <w:tcW w:w="16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107" w:firstLine="0"/>
              <w:jc w:val="center"/>
              <w:textAlignment w:val="auto"/>
            </w:pPr>
            <w:r>
              <w:rPr>
                <w:sz w:val="21"/>
              </w:rPr>
              <w:t xml:space="preserve"> </w:t>
            </w:r>
          </w:p>
        </w:tc>
        <w:tc>
          <w:tcPr>
            <w:tcW w:w="86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110" w:firstLine="0"/>
              <w:jc w:val="center"/>
              <w:textAlignment w:val="auto"/>
            </w:pPr>
            <w:r>
              <w:rPr>
                <w:sz w:val="21"/>
              </w:rPr>
              <w:t xml:space="preserve"> </w:t>
            </w:r>
          </w:p>
        </w:tc>
        <w:tc>
          <w:tcPr>
            <w:tcW w:w="889" w:type="dxa"/>
            <w:tcBorders>
              <w:top w:val="single" w:color="000000" w:sz="4" w:space="0"/>
              <w:left w:val="single" w:color="000000" w:sz="4" w:space="0"/>
              <w:bottom w:val="single" w:color="000000" w:sz="4" w:space="0"/>
              <w:right w:val="nil"/>
            </w:tcBorders>
          </w:tcPr>
          <w:p>
            <w:pPr>
              <w:keepNext w:val="0"/>
              <w:keepLines w:val="0"/>
              <w:pageBreakBefore w:val="0"/>
              <w:widowControl/>
              <w:kinsoku/>
              <w:wordWrap/>
              <w:overflowPunct/>
              <w:topLinePunct w:val="0"/>
              <w:autoSpaceDE/>
              <w:autoSpaceDN/>
              <w:bidi w:val="0"/>
              <w:adjustRightInd/>
              <w:snapToGrid/>
              <w:spacing w:after="0" w:line="280" w:lineRule="exact"/>
              <w:ind w:left="112" w:firstLine="0"/>
              <w:jc w:val="center"/>
              <w:textAlignment w:val="auto"/>
            </w:pPr>
            <w:r>
              <w:rPr>
                <w:sz w:val="21"/>
              </w:rPr>
              <w:t xml:space="preserve"> </w:t>
            </w:r>
          </w:p>
        </w:tc>
      </w:tr>
      <w:tr>
        <w:tblPrEx>
          <w:tblCellMar>
            <w:top w:w="34" w:type="dxa"/>
            <w:left w:w="108" w:type="dxa"/>
            <w:bottom w:w="0" w:type="dxa"/>
            <w:right w:w="115" w:type="dxa"/>
          </w:tblCellMar>
        </w:tblPrEx>
        <w:trPr>
          <w:trHeight w:val="23" w:hRule="atLeast"/>
        </w:trPr>
        <w:tc>
          <w:tcPr>
            <w:tcW w:w="6405" w:type="dxa"/>
            <w:tcBorders>
              <w:top w:val="single" w:color="000000" w:sz="4" w:space="0"/>
              <w:left w:val="nil"/>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0" w:firstLine="0"/>
              <w:textAlignment w:val="auto"/>
            </w:pPr>
            <w:r>
              <w:rPr>
                <w:sz w:val="21"/>
              </w:rPr>
              <w:t>⑵长度＞1，≤2mm的，</w:t>
            </w:r>
            <w:r>
              <w:rPr>
                <w:rFonts w:hint="eastAsia"/>
                <w:sz w:val="21"/>
                <w:lang w:val="en-US" w:eastAsia="zh-CN"/>
              </w:rPr>
              <w:t xml:space="preserve"> </w:t>
            </w:r>
            <w:r>
              <w:rPr>
                <w:sz w:val="21"/>
              </w:rPr>
              <w:t xml:space="preserve">（扣20分） </w:t>
            </w:r>
          </w:p>
        </w:tc>
        <w:tc>
          <w:tcPr>
            <w:tcW w:w="16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107" w:firstLine="0"/>
              <w:jc w:val="center"/>
              <w:textAlignment w:val="auto"/>
            </w:pPr>
            <w:r>
              <w:rPr>
                <w:sz w:val="21"/>
              </w:rPr>
              <w:t xml:space="preserve"> </w:t>
            </w:r>
          </w:p>
        </w:tc>
        <w:tc>
          <w:tcPr>
            <w:tcW w:w="86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110" w:firstLine="0"/>
              <w:jc w:val="center"/>
              <w:textAlignment w:val="auto"/>
            </w:pPr>
            <w:r>
              <w:rPr>
                <w:sz w:val="21"/>
              </w:rPr>
              <w:t xml:space="preserve"> </w:t>
            </w:r>
          </w:p>
        </w:tc>
        <w:tc>
          <w:tcPr>
            <w:tcW w:w="889" w:type="dxa"/>
            <w:tcBorders>
              <w:top w:val="single" w:color="000000" w:sz="4" w:space="0"/>
              <w:left w:val="single" w:color="000000" w:sz="4" w:space="0"/>
              <w:bottom w:val="single" w:color="000000" w:sz="4" w:space="0"/>
              <w:right w:val="nil"/>
            </w:tcBorders>
          </w:tcPr>
          <w:p>
            <w:pPr>
              <w:keepNext w:val="0"/>
              <w:keepLines w:val="0"/>
              <w:pageBreakBefore w:val="0"/>
              <w:widowControl/>
              <w:kinsoku/>
              <w:wordWrap/>
              <w:overflowPunct/>
              <w:topLinePunct w:val="0"/>
              <w:autoSpaceDE/>
              <w:autoSpaceDN/>
              <w:bidi w:val="0"/>
              <w:adjustRightInd/>
              <w:snapToGrid/>
              <w:spacing w:after="0" w:line="280" w:lineRule="exact"/>
              <w:ind w:left="112" w:firstLine="0"/>
              <w:jc w:val="center"/>
              <w:textAlignment w:val="auto"/>
            </w:pPr>
            <w:r>
              <w:rPr>
                <w:sz w:val="21"/>
              </w:rPr>
              <w:t xml:space="preserve"> </w:t>
            </w:r>
          </w:p>
        </w:tc>
      </w:tr>
      <w:tr>
        <w:tblPrEx>
          <w:tblCellMar>
            <w:top w:w="34" w:type="dxa"/>
            <w:left w:w="108" w:type="dxa"/>
            <w:bottom w:w="0" w:type="dxa"/>
            <w:right w:w="115" w:type="dxa"/>
          </w:tblCellMar>
        </w:tblPrEx>
        <w:trPr>
          <w:trHeight w:val="23" w:hRule="atLeast"/>
        </w:trPr>
        <w:tc>
          <w:tcPr>
            <w:tcW w:w="6405" w:type="dxa"/>
            <w:tcBorders>
              <w:top w:val="single" w:color="000000" w:sz="4" w:space="0"/>
              <w:left w:val="nil"/>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0" w:firstLine="0"/>
              <w:textAlignment w:val="auto"/>
            </w:pPr>
            <w:r>
              <w:rPr>
                <w:sz w:val="21"/>
              </w:rPr>
              <w:t>⑶长度＞2，≤3mm的，</w:t>
            </w:r>
            <w:r>
              <w:rPr>
                <w:rFonts w:hint="eastAsia"/>
                <w:sz w:val="21"/>
                <w:lang w:val="en-US" w:eastAsia="zh-CN"/>
              </w:rPr>
              <w:t xml:space="preserve"> </w:t>
            </w:r>
            <w:r>
              <w:rPr>
                <w:sz w:val="21"/>
              </w:rPr>
              <w:t xml:space="preserve">（扣30分） </w:t>
            </w:r>
          </w:p>
        </w:tc>
        <w:tc>
          <w:tcPr>
            <w:tcW w:w="16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107" w:firstLine="0"/>
              <w:jc w:val="center"/>
              <w:textAlignment w:val="auto"/>
            </w:pPr>
            <w:r>
              <w:rPr>
                <w:sz w:val="21"/>
              </w:rPr>
              <w:t xml:space="preserve"> </w:t>
            </w:r>
          </w:p>
        </w:tc>
        <w:tc>
          <w:tcPr>
            <w:tcW w:w="86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110" w:firstLine="0"/>
              <w:jc w:val="center"/>
              <w:textAlignment w:val="auto"/>
            </w:pPr>
            <w:r>
              <w:rPr>
                <w:sz w:val="21"/>
              </w:rPr>
              <w:t xml:space="preserve"> </w:t>
            </w:r>
          </w:p>
        </w:tc>
        <w:tc>
          <w:tcPr>
            <w:tcW w:w="889" w:type="dxa"/>
            <w:tcBorders>
              <w:top w:val="single" w:color="000000" w:sz="4" w:space="0"/>
              <w:left w:val="single" w:color="000000" w:sz="4" w:space="0"/>
              <w:bottom w:val="single" w:color="000000" w:sz="4" w:space="0"/>
              <w:right w:val="nil"/>
            </w:tcBorders>
          </w:tcPr>
          <w:p>
            <w:pPr>
              <w:keepNext w:val="0"/>
              <w:keepLines w:val="0"/>
              <w:pageBreakBefore w:val="0"/>
              <w:widowControl/>
              <w:kinsoku/>
              <w:wordWrap/>
              <w:overflowPunct/>
              <w:topLinePunct w:val="0"/>
              <w:autoSpaceDE/>
              <w:autoSpaceDN/>
              <w:bidi w:val="0"/>
              <w:adjustRightInd/>
              <w:snapToGrid/>
              <w:spacing w:after="0" w:line="280" w:lineRule="exact"/>
              <w:ind w:left="112" w:firstLine="0"/>
              <w:jc w:val="center"/>
              <w:textAlignment w:val="auto"/>
            </w:pPr>
            <w:r>
              <w:rPr>
                <w:sz w:val="21"/>
              </w:rPr>
              <w:t xml:space="preserve"> </w:t>
            </w:r>
          </w:p>
        </w:tc>
      </w:tr>
      <w:tr>
        <w:tblPrEx>
          <w:tblCellMar>
            <w:top w:w="34" w:type="dxa"/>
            <w:left w:w="108" w:type="dxa"/>
            <w:bottom w:w="0" w:type="dxa"/>
            <w:right w:w="115" w:type="dxa"/>
          </w:tblCellMar>
        </w:tblPrEx>
        <w:trPr>
          <w:trHeight w:val="23" w:hRule="atLeast"/>
        </w:trPr>
        <w:tc>
          <w:tcPr>
            <w:tcW w:w="6405" w:type="dxa"/>
            <w:tcBorders>
              <w:top w:val="single" w:color="000000" w:sz="4" w:space="0"/>
              <w:left w:val="nil"/>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0" w:firstLine="0"/>
              <w:textAlignment w:val="auto"/>
            </w:pPr>
            <w:r>
              <w:rPr>
                <w:sz w:val="21"/>
              </w:rPr>
              <w:t>⑷长度＞3，≤4mm的，</w:t>
            </w:r>
            <w:r>
              <w:rPr>
                <w:rFonts w:hint="eastAsia"/>
                <w:sz w:val="21"/>
                <w:lang w:val="en-US" w:eastAsia="zh-CN"/>
              </w:rPr>
              <w:t xml:space="preserve"> </w:t>
            </w:r>
            <w:r>
              <w:rPr>
                <w:sz w:val="21"/>
              </w:rPr>
              <w:t xml:space="preserve">（扣40分） </w:t>
            </w:r>
          </w:p>
        </w:tc>
        <w:tc>
          <w:tcPr>
            <w:tcW w:w="16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107" w:firstLine="0"/>
              <w:jc w:val="center"/>
              <w:textAlignment w:val="auto"/>
            </w:pPr>
            <w:r>
              <w:rPr>
                <w:sz w:val="21"/>
              </w:rPr>
              <w:t xml:space="preserve"> </w:t>
            </w:r>
          </w:p>
        </w:tc>
        <w:tc>
          <w:tcPr>
            <w:tcW w:w="86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110" w:firstLine="0"/>
              <w:jc w:val="center"/>
              <w:textAlignment w:val="auto"/>
            </w:pPr>
            <w:r>
              <w:rPr>
                <w:sz w:val="21"/>
              </w:rPr>
              <w:t xml:space="preserve"> </w:t>
            </w:r>
          </w:p>
        </w:tc>
        <w:tc>
          <w:tcPr>
            <w:tcW w:w="889" w:type="dxa"/>
            <w:tcBorders>
              <w:top w:val="single" w:color="000000" w:sz="4" w:space="0"/>
              <w:left w:val="single" w:color="000000" w:sz="4" w:space="0"/>
              <w:bottom w:val="single" w:color="000000" w:sz="4" w:space="0"/>
              <w:right w:val="nil"/>
            </w:tcBorders>
          </w:tcPr>
          <w:p>
            <w:pPr>
              <w:keepNext w:val="0"/>
              <w:keepLines w:val="0"/>
              <w:pageBreakBefore w:val="0"/>
              <w:widowControl/>
              <w:kinsoku/>
              <w:wordWrap/>
              <w:overflowPunct/>
              <w:topLinePunct w:val="0"/>
              <w:autoSpaceDE/>
              <w:autoSpaceDN/>
              <w:bidi w:val="0"/>
              <w:adjustRightInd/>
              <w:snapToGrid/>
              <w:spacing w:after="0" w:line="280" w:lineRule="exact"/>
              <w:ind w:left="112" w:firstLine="0"/>
              <w:jc w:val="center"/>
              <w:textAlignment w:val="auto"/>
            </w:pPr>
            <w:r>
              <w:rPr>
                <w:sz w:val="21"/>
              </w:rPr>
              <w:t xml:space="preserve"> </w:t>
            </w:r>
          </w:p>
        </w:tc>
      </w:tr>
      <w:tr>
        <w:tblPrEx>
          <w:tblCellMar>
            <w:top w:w="34" w:type="dxa"/>
            <w:left w:w="108" w:type="dxa"/>
            <w:bottom w:w="0" w:type="dxa"/>
            <w:right w:w="115" w:type="dxa"/>
          </w:tblCellMar>
        </w:tblPrEx>
        <w:trPr>
          <w:trHeight w:val="23" w:hRule="atLeast"/>
        </w:trPr>
        <w:tc>
          <w:tcPr>
            <w:tcW w:w="6405" w:type="dxa"/>
            <w:tcBorders>
              <w:top w:val="single" w:color="000000" w:sz="4" w:space="0"/>
              <w:left w:val="nil"/>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0" w:firstLine="0"/>
              <w:textAlignment w:val="auto"/>
            </w:pPr>
            <w:r>
              <w:rPr>
                <w:sz w:val="21"/>
              </w:rPr>
              <w:t>⑸长度＞4mm的，</w:t>
            </w:r>
            <w:r>
              <w:rPr>
                <w:rFonts w:hint="eastAsia"/>
                <w:sz w:val="21"/>
                <w:lang w:val="en-US" w:eastAsia="zh-CN"/>
              </w:rPr>
              <w:t xml:space="preserve">        </w:t>
            </w:r>
            <w:r>
              <w:rPr>
                <w:sz w:val="21"/>
              </w:rPr>
              <w:t xml:space="preserve">（扣50分） </w:t>
            </w:r>
          </w:p>
        </w:tc>
        <w:tc>
          <w:tcPr>
            <w:tcW w:w="1656"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107" w:firstLine="0"/>
              <w:jc w:val="center"/>
              <w:textAlignment w:val="auto"/>
            </w:pPr>
            <w:r>
              <w:rPr>
                <w:sz w:val="21"/>
              </w:rPr>
              <w:t xml:space="preserve"> </w:t>
            </w:r>
          </w:p>
        </w:tc>
        <w:tc>
          <w:tcPr>
            <w:tcW w:w="86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110" w:firstLine="0"/>
              <w:jc w:val="center"/>
              <w:textAlignment w:val="auto"/>
            </w:pPr>
            <w:r>
              <w:rPr>
                <w:sz w:val="21"/>
              </w:rPr>
              <w:t xml:space="preserve"> </w:t>
            </w:r>
          </w:p>
        </w:tc>
        <w:tc>
          <w:tcPr>
            <w:tcW w:w="889" w:type="dxa"/>
            <w:tcBorders>
              <w:top w:val="single" w:color="000000" w:sz="4" w:space="0"/>
              <w:left w:val="single" w:color="000000" w:sz="4" w:space="0"/>
              <w:bottom w:val="single" w:color="000000" w:sz="4" w:space="0"/>
              <w:right w:val="nil"/>
            </w:tcBorders>
          </w:tcPr>
          <w:p>
            <w:pPr>
              <w:keepNext w:val="0"/>
              <w:keepLines w:val="0"/>
              <w:pageBreakBefore w:val="0"/>
              <w:widowControl/>
              <w:kinsoku/>
              <w:wordWrap/>
              <w:overflowPunct/>
              <w:topLinePunct w:val="0"/>
              <w:autoSpaceDE/>
              <w:autoSpaceDN/>
              <w:bidi w:val="0"/>
              <w:adjustRightInd/>
              <w:snapToGrid/>
              <w:spacing w:after="0" w:line="280" w:lineRule="exact"/>
              <w:ind w:left="112" w:firstLine="0"/>
              <w:jc w:val="center"/>
              <w:textAlignment w:val="auto"/>
            </w:pPr>
            <w:r>
              <w:rPr>
                <w:sz w:val="21"/>
              </w:rPr>
              <w:t xml:space="preserve"> </w:t>
            </w:r>
          </w:p>
        </w:tc>
      </w:tr>
    </w:tbl>
    <w:p>
      <w:pPr>
        <w:spacing w:after="3" w:line="192" w:lineRule="auto"/>
        <w:ind w:left="0" w:firstLine="840" w:firstLineChars="400"/>
        <w:jc w:val="both"/>
        <w:rPr>
          <w:sz w:val="21"/>
        </w:rPr>
      </w:pPr>
    </w:p>
    <w:p>
      <w:pPr>
        <w:spacing w:after="3" w:line="192" w:lineRule="auto"/>
        <w:ind w:left="0" w:firstLine="840" w:firstLineChars="400"/>
        <w:jc w:val="both"/>
        <w:rPr>
          <w:sz w:val="21"/>
        </w:rPr>
      </w:pPr>
      <w:r>
        <w:rPr>
          <w:sz w:val="21"/>
        </w:rPr>
        <w:t>三、断续缺陷总长的评分断续缺陷是指在任意直线上，相邻两缺陷间距均不超过6L</w:t>
      </w:r>
    </w:p>
    <w:p>
      <w:pPr>
        <w:spacing w:after="3" w:line="192" w:lineRule="auto"/>
        <w:ind w:left="0" w:firstLine="630" w:firstLineChars="300"/>
        <w:jc w:val="both"/>
      </w:pPr>
      <w:r>
        <w:rPr>
          <w:sz w:val="21"/>
        </w:rPr>
        <w:t>（为该组缺陷中大缺陷的长度）的任何一组缺陷，在焊缝</w:t>
      </w:r>
      <w:r>
        <w:rPr>
          <w:rFonts w:hint="eastAsia"/>
          <w:sz w:val="21"/>
          <w:lang w:val="en-US" w:eastAsia="zh-CN"/>
        </w:rPr>
        <w:t>有效总</w:t>
      </w:r>
      <w:r>
        <w:rPr>
          <w:sz w:val="21"/>
        </w:rPr>
        <w:t>长度内的缺陷长度之和。</w:t>
      </w:r>
    </w:p>
    <w:tbl>
      <w:tblPr>
        <w:tblStyle w:val="19"/>
        <w:tblpPr w:leftFromText="180" w:rightFromText="180" w:vertAnchor="text" w:tblpY="1"/>
        <w:tblOverlap w:val="never"/>
        <w:tblW w:w="9812" w:type="dxa"/>
        <w:tblInd w:w="0" w:type="dxa"/>
        <w:tblLayout w:type="fixed"/>
        <w:tblCellMar>
          <w:top w:w="34" w:type="dxa"/>
          <w:left w:w="108" w:type="dxa"/>
          <w:bottom w:w="0" w:type="dxa"/>
          <w:right w:w="115" w:type="dxa"/>
        </w:tblCellMar>
      </w:tblPr>
      <w:tblGrid>
        <w:gridCol w:w="6318"/>
        <w:gridCol w:w="1632"/>
        <w:gridCol w:w="851"/>
        <w:gridCol w:w="1011"/>
      </w:tblGrid>
      <w:tr>
        <w:tblPrEx>
          <w:tblCellMar>
            <w:top w:w="34" w:type="dxa"/>
            <w:left w:w="108" w:type="dxa"/>
            <w:bottom w:w="0" w:type="dxa"/>
            <w:right w:w="115" w:type="dxa"/>
          </w:tblCellMar>
        </w:tblPrEx>
        <w:trPr>
          <w:trHeight w:val="23" w:hRule="atLeast"/>
        </w:trPr>
        <w:tc>
          <w:tcPr>
            <w:tcW w:w="6318" w:type="dxa"/>
            <w:tcBorders>
              <w:top w:val="single" w:color="000000" w:sz="4" w:space="0"/>
              <w:left w:val="nil"/>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0" w:firstLine="0"/>
              <w:textAlignment w:val="auto"/>
            </w:pPr>
            <w:r>
              <w:rPr>
                <w:sz w:val="21"/>
              </w:rPr>
              <w:t>⑴长度≤3mm的，</w:t>
            </w:r>
            <w:r>
              <w:rPr>
                <w:rFonts w:hint="eastAsia"/>
                <w:sz w:val="21"/>
                <w:lang w:val="en-US" w:eastAsia="zh-CN"/>
              </w:rPr>
              <w:t xml:space="preserve">                     </w:t>
            </w:r>
            <w:r>
              <w:rPr>
                <w:sz w:val="21"/>
              </w:rPr>
              <w:t xml:space="preserve">（扣10分） </w:t>
            </w:r>
          </w:p>
        </w:tc>
        <w:tc>
          <w:tcPr>
            <w:tcW w:w="163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107" w:firstLine="0"/>
              <w:jc w:val="center"/>
              <w:textAlignment w:val="auto"/>
            </w:pPr>
            <w:r>
              <w:rPr>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110" w:firstLine="0"/>
              <w:jc w:val="center"/>
              <w:textAlignment w:val="auto"/>
            </w:pPr>
            <w:r>
              <w:rPr>
                <w:sz w:val="21"/>
              </w:rPr>
              <w:t xml:space="preserve"> </w:t>
            </w:r>
          </w:p>
        </w:tc>
        <w:tc>
          <w:tcPr>
            <w:tcW w:w="1011" w:type="dxa"/>
            <w:tcBorders>
              <w:top w:val="single" w:color="000000" w:sz="4" w:space="0"/>
              <w:left w:val="single" w:color="000000" w:sz="4" w:space="0"/>
              <w:bottom w:val="single" w:color="000000" w:sz="4" w:space="0"/>
              <w:right w:val="nil"/>
            </w:tcBorders>
          </w:tcPr>
          <w:p>
            <w:pPr>
              <w:keepNext w:val="0"/>
              <w:keepLines w:val="0"/>
              <w:pageBreakBefore w:val="0"/>
              <w:widowControl/>
              <w:kinsoku/>
              <w:wordWrap/>
              <w:overflowPunct/>
              <w:topLinePunct w:val="0"/>
              <w:autoSpaceDE/>
              <w:autoSpaceDN/>
              <w:bidi w:val="0"/>
              <w:adjustRightInd/>
              <w:snapToGrid/>
              <w:spacing w:after="0" w:line="280" w:lineRule="exact"/>
              <w:ind w:left="112" w:firstLine="0"/>
              <w:jc w:val="center"/>
              <w:textAlignment w:val="auto"/>
            </w:pPr>
            <w:r>
              <w:rPr>
                <w:sz w:val="21"/>
              </w:rPr>
              <w:t xml:space="preserve"> </w:t>
            </w:r>
          </w:p>
        </w:tc>
      </w:tr>
      <w:tr>
        <w:tblPrEx>
          <w:tblCellMar>
            <w:top w:w="34" w:type="dxa"/>
            <w:left w:w="108" w:type="dxa"/>
            <w:bottom w:w="0" w:type="dxa"/>
            <w:right w:w="115" w:type="dxa"/>
          </w:tblCellMar>
        </w:tblPrEx>
        <w:trPr>
          <w:trHeight w:val="23" w:hRule="atLeast"/>
        </w:trPr>
        <w:tc>
          <w:tcPr>
            <w:tcW w:w="6318" w:type="dxa"/>
            <w:tcBorders>
              <w:top w:val="single" w:color="000000" w:sz="4" w:space="0"/>
              <w:left w:val="nil"/>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0" w:firstLine="0"/>
              <w:textAlignment w:val="auto"/>
            </w:pPr>
            <w:r>
              <w:rPr>
                <w:sz w:val="21"/>
              </w:rPr>
              <w:t>⑵长度＞3mm，≤6mm的，</w:t>
            </w:r>
            <w:r>
              <w:rPr>
                <w:rFonts w:hint="eastAsia"/>
                <w:sz w:val="21"/>
                <w:lang w:val="en-US" w:eastAsia="zh-CN"/>
              </w:rPr>
              <w:t xml:space="preserve">      </w:t>
            </w:r>
            <w:r>
              <w:rPr>
                <w:sz w:val="21"/>
              </w:rPr>
              <w:t xml:space="preserve">（扣20分） </w:t>
            </w:r>
          </w:p>
        </w:tc>
        <w:tc>
          <w:tcPr>
            <w:tcW w:w="163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107" w:firstLine="0"/>
              <w:jc w:val="center"/>
              <w:textAlignment w:val="auto"/>
            </w:pPr>
            <w:r>
              <w:rPr>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110" w:firstLine="0"/>
              <w:jc w:val="center"/>
              <w:textAlignment w:val="auto"/>
            </w:pPr>
            <w:r>
              <w:rPr>
                <w:sz w:val="21"/>
              </w:rPr>
              <w:t xml:space="preserve"> </w:t>
            </w:r>
          </w:p>
        </w:tc>
        <w:tc>
          <w:tcPr>
            <w:tcW w:w="1011" w:type="dxa"/>
            <w:tcBorders>
              <w:top w:val="single" w:color="000000" w:sz="4" w:space="0"/>
              <w:left w:val="single" w:color="000000" w:sz="4" w:space="0"/>
              <w:bottom w:val="single" w:color="000000" w:sz="4" w:space="0"/>
              <w:right w:val="nil"/>
            </w:tcBorders>
          </w:tcPr>
          <w:p>
            <w:pPr>
              <w:keepNext w:val="0"/>
              <w:keepLines w:val="0"/>
              <w:pageBreakBefore w:val="0"/>
              <w:widowControl/>
              <w:kinsoku/>
              <w:wordWrap/>
              <w:overflowPunct/>
              <w:topLinePunct w:val="0"/>
              <w:autoSpaceDE/>
              <w:autoSpaceDN/>
              <w:bidi w:val="0"/>
              <w:adjustRightInd/>
              <w:snapToGrid/>
              <w:spacing w:after="0" w:line="280" w:lineRule="exact"/>
              <w:ind w:left="112" w:firstLine="0"/>
              <w:jc w:val="center"/>
              <w:textAlignment w:val="auto"/>
            </w:pPr>
            <w:r>
              <w:rPr>
                <w:sz w:val="21"/>
              </w:rPr>
              <w:t xml:space="preserve"> </w:t>
            </w:r>
          </w:p>
        </w:tc>
      </w:tr>
      <w:tr>
        <w:tblPrEx>
          <w:tblCellMar>
            <w:top w:w="34" w:type="dxa"/>
            <w:left w:w="108" w:type="dxa"/>
            <w:bottom w:w="0" w:type="dxa"/>
            <w:right w:w="115" w:type="dxa"/>
          </w:tblCellMar>
        </w:tblPrEx>
        <w:trPr>
          <w:trHeight w:val="23" w:hRule="atLeast"/>
        </w:trPr>
        <w:tc>
          <w:tcPr>
            <w:tcW w:w="6318" w:type="dxa"/>
            <w:tcBorders>
              <w:top w:val="single" w:color="000000" w:sz="4" w:space="0"/>
              <w:left w:val="nil"/>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0" w:firstLine="0"/>
              <w:textAlignment w:val="auto"/>
            </w:pPr>
            <w:r>
              <w:rPr>
                <w:sz w:val="21"/>
              </w:rPr>
              <w:t>⑶长度＞6mm，≤9mm的，</w:t>
            </w:r>
            <w:r>
              <w:rPr>
                <w:rFonts w:hint="eastAsia"/>
                <w:sz w:val="21"/>
                <w:lang w:val="en-US" w:eastAsia="zh-CN"/>
              </w:rPr>
              <w:t xml:space="preserve">      </w:t>
            </w:r>
            <w:r>
              <w:rPr>
                <w:sz w:val="21"/>
              </w:rPr>
              <w:t xml:space="preserve">（扣30分） </w:t>
            </w:r>
          </w:p>
        </w:tc>
        <w:tc>
          <w:tcPr>
            <w:tcW w:w="163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107" w:firstLine="0"/>
              <w:jc w:val="center"/>
              <w:textAlignment w:val="auto"/>
            </w:pPr>
            <w:r>
              <w:rPr>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110" w:firstLine="0"/>
              <w:jc w:val="center"/>
              <w:textAlignment w:val="auto"/>
            </w:pPr>
            <w:r>
              <w:rPr>
                <w:sz w:val="21"/>
              </w:rPr>
              <w:t xml:space="preserve"> </w:t>
            </w:r>
          </w:p>
        </w:tc>
        <w:tc>
          <w:tcPr>
            <w:tcW w:w="1011" w:type="dxa"/>
            <w:tcBorders>
              <w:top w:val="single" w:color="000000" w:sz="4" w:space="0"/>
              <w:left w:val="single" w:color="000000" w:sz="4" w:space="0"/>
              <w:bottom w:val="single" w:color="000000" w:sz="4" w:space="0"/>
              <w:right w:val="nil"/>
            </w:tcBorders>
          </w:tcPr>
          <w:p>
            <w:pPr>
              <w:keepNext w:val="0"/>
              <w:keepLines w:val="0"/>
              <w:pageBreakBefore w:val="0"/>
              <w:widowControl/>
              <w:kinsoku/>
              <w:wordWrap/>
              <w:overflowPunct/>
              <w:topLinePunct w:val="0"/>
              <w:autoSpaceDE/>
              <w:autoSpaceDN/>
              <w:bidi w:val="0"/>
              <w:adjustRightInd/>
              <w:snapToGrid/>
              <w:spacing w:after="0" w:line="280" w:lineRule="exact"/>
              <w:ind w:left="112" w:firstLine="0"/>
              <w:jc w:val="center"/>
              <w:textAlignment w:val="auto"/>
            </w:pPr>
            <w:r>
              <w:rPr>
                <w:sz w:val="21"/>
              </w:rPr>
              <w:t xml:space="preserve"> </w:t>
            </w:r>
          </w:p>
        </w:tc>
      </w:tr>
      <w:tr>
        <w:tblPrEx>
          <w:tblCellMar>
            <w:top w:w="34" w:type="dxa"/>
            <w:left w:w="108" w:type="dxa"/>
            <w:bottom w:w="0" w:type="dxa"/>
            <w:right w:w="115" w:type="dxa"/>
          </w:tblCellMar>
        </w:tblPrEx>
        <w:trPr>
          <w:trHeight w:val="23" w:hRule="atLeast"/>
        </w:trPr>
        <w:tc>
          <w:tcPr>
            <w:tcW w:w="6318" w:type="dxa"/>
            <w:tcBorders>
              <w:top w:val="single" w:color="000000" w:sz="4" w:space="0"/>
              <w:left w:val="nil"/>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0" w:firstLine="0"/>
              <w:textAlignment w:val="auto"/>
            </w:pPr>
            <w:r>
              <w:rPr>
                <w:sz w:val="21"/>
              </w:rPr>
              <w:t>⑷长度＞9mm，≤12mm的，</w:t>
            </w:r>
            <w:r>
              <w:rPr>
                <w:rFonts w:hint="eastAsia"/>
                <w:sz w:val="21"/>
                <w:lang w:val="en-US" w:eastAsia="zh-CN"/>
              </w:rPr>
              <w:t xml:space="preserve">    </w:t>
            </w:r>
            <w:r>
              <w:rPr>
                <w:sz w:val="21"/>
              </w:rPr>
              <w:t xml:space="preserve">（扣40分） </w:t>
            </w:r>
          </w:p>
        </w:tc>
        <w:tc>
          <w:tcPr>
            <w:tcW w:w="163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107" w:firstLine="0"/>
              <w:jc w:val="center"/>
              <w:textAlignment w:val="auto"/>
            </w:pPr>
            <w:r>
              <w:rPr>
                <w:sz w:val="21"/>
              </w:rPr>
              <w:t xml:space="preserve"> </w:t>
            </w:r>
          </w:p>
        </w:tc>
        <w:tc>
          <w:tcPr>
            <w:tcW w:w="851"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110" w:firstLine="0"/>
              <w:jc w:val="center"/>
              <w:textAlignment w:val="auto"/>
            </w:pPr>
            <w:r>
              <w:rPr>
                <w:sz w:val="21"/>
              </w:rPr>
              <w:t xml:space="preserve"> </w:t>
            </w:r>
          </w:p>
        </w:tc>
        <w:tc>
          <w:tcPr>
            <w:tcW w:w="1011" w:type="dxa"/>
            <w:tcBorders>
              <w:top w:val="single" w:color="000000" w:sz="4" w:space="0"/>
              <w:left w:val="single" w:color="000000" w:sz="4" w:space="0"/>
              <w:bottom w:val="single" w:color="000000" w:sz="4" w:space="0"/>
              <w:right w:val="nil"/>
            </w:tcBorders>
          </w:tcPr>
          <w:p>
            <w:pPr>
              <w:keepNext w:val="0"/>
              <w:keepLines w:val="0"/>
              <w:pageBreakBefore w:val="0"/>
              <w:widowControl/>
              <w:kinsoku/>
              <w:wordWrap/>
              <w:overflowPunct/>
              <w:topLinePunct w:val="0"/>
              <w:autoSpaceDE/>
              <w:autoSpaceDN/>
              <w:bidi w:val="0"/>
              <w:adjustRightInd/>
              <w:snapToGrid/>
              <w:spacing w:after="0" w:line="280" w:lineRule="exact"/>
              <w:ind w:left="112" w:firstLine="0"/>
              <w:jc w:val="center"/>
              <w:textAlignment w:val="auto"/>
            </w:pPr>
            <w:r>
              <w:rPr>
                <w:sz w:val="21"/>
              </w:rPr>
              <w:t xml:space="preserve"> </w:t>
            </w:r>
          </w:p>
        </w:tc>
      </w:tr>
      <w:tr>
        <w:tblPrEx>
          <w:tblCellMar>
            <w:top w:w="34" w:type="dxa"/>
            <w:left w:w="108" w:type="dxa"/>
            <w:bottom w:w="0" w:type="dxa"/>
            <w:right w:w="115" w:type="dxa"/>
          </w:tblCellMar>
        </w:tblPrEx>
        <w:trPr>
          <w:trHeight w:val="23" w:hRule="atLeast"/>
        </w:trPr>
        <w:tc>
          <w:tcPr>
            <w:tcW w:w="6318" w:type="dxa"/>
            <w:tcBorders>
              <w:top w:val="single" w:color="000000" w:sz="4" w:space="0"/>
              <w:left w:val="nil"/>
              <w:bottom w:val="single" w:color="000000" w:sz="12"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0" w:firstLine="0"/>
              <w:textAlignment w:val="auto"/>
            </w:pPr>
            <w:r>
              <w:rPr>
                <w:sz w:val="21"/>
              </w:rPr>
              <w:t>⑸长度＞12mm的，</w:t>
            </w:r>
            <w:r>
              <w:rPr>
                <w:rFonts w:hint="eastAsia"/>
                <w:sz w:val="21"/>
                <w:lang w:val="en-US" w:eastAsia="zh-CN"/>
              </w:rPr>
              <w:t xml:space="preserve">                  </w:t>
            </w:r>
            <w:r>
              <w:rPr>
                <w:sz w:val="21"/>
              </w:rPr>
              <w:t xml:space="preserve">（扣50分） </w:t>
            </w:r>
          </w:p>
        </w:tc>
        <w:tc>
          <w:tcPr>
            <w:tcW w:w="1632" w:type="dxa"/>
            <w:tcBorders>
              <w:top w:val="single" w:color="000000" w:sz="4" w:space="0"/>
              <w:left w:val="single" w:color="000000" w:sz="4" w:space="0"/>
              <w:bottom w:val="single" w:color="000000" w:sz="12"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107" w:firstLine="0"/>
              <w:jc w:val="center"/>
              <w:textAlignment w:val="auto"/>
            </w:pPr>
            <w:r>
              <w:rPr>
                <w:sz w:val="21"/>
              </w:rPr>
              <w:t xml:space="preserve"> </w:t>
            </w:r>
          </w:p>
        </w:tc>
        <w:tc>
          <w:tcPr>
            <w:tcW w:w="851" w:type="dxa"/>
            <w:tcBorders>
              <w:top w:val="single" w:color="000000" w:sz="4" w:space="0"/>
              <w:left w:val="single" w:color="000000" w:sz="4" w:space="0"/>
              <w:bottom w:val="single" w:color="000000" w:sz="12"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80" w:lineRule="exact"/>
              <w:ind w:left="110" w:firstLine="0"/>
              <w:jc w:val="center"/>
              <w:textAlignment w:val="auto"/>
            </w:pPr>
            <w:r>
              <w:rPr>
                <w:sz w:val="21"/>
              </w:rPr>
              <w:t xml:space="preserve"> </w:t>
            </w:r>
          </w:p>
        </w:tc>
        <w:tc>
          <w:tcPr>
            <w:tcW w:w="1011" w:type="dxa"/>
            <w:tcBorders>
              <w:top w:val="single" w:color="000000" w:sz="4" w:space="0"/>
              <w:left w:val="single" w:color="000000" w:sz="4" w:space="0"/>
              <w:bottom w:val="single" w:color="000000" w:sz="12" w:space="0"/>
              <w:right w:val="nil"/>
            </w:tcBorders>
          </w:tcPr>
          <w:p>
            <w:pPr>
              <w:keepNext w:val="0"/>
              <w:keepLines w:val="0"/>
              <w:pageBreakBefore w:val="0"/>
              <w:widowControl/>
              <w:kinsoku/>
              <w:wordWrap/>
              <w:overflowPunct/>
              <w:topLinePunct w:val="0"/>
              <w:autoSpaceDE/>
              <w:autoSpaceDN/>
              <w:bidi w:val="0"/>
              <w:adjustRightInd/>
              <w:snapToGrid/>
              <w:spacing w:after="0" w:line="280" w:lineRule="exact"/>
              <w:ind w:left="112" w:firstLine="0"/>
              <w:jc w:val="center"/>
              <w:textAlignment w:val="auto"/>
            </w:pPr>
            <w:r>
              <w:rPr>
                <w:sz w:val="21"/>
              </w:rPr>
              <w:t xml:space="preserve"> </w:t>
            </w:r>
          </w:p>
        </w:tc>
      </w:tr>
    </w:tbl>
    <w:p>
      <w:pPr>
        <w:spacing w:after="3" w:line="240" w:lineRule="auto"/>
        <w:ind w:left="-5"/>
        <w:rPr>
          <w:sz w:val="21"/>
        </w:rPr>
      </w:pPr>
    </w:p>
    <w:p>
      <w:pPr>
        <w:spacing w:after="3" w:line="240" w:lineRule="auto"/>
        <w:ind w:left="-5"/>
      </w:pPr>
      <w:r>
        <w:rPr>
          <w:sz w:val="21"/>
        </w:rPr>
        <w:t xml:space="preserve">注： </w:t>
      </w:r>
    </w:p>
    <w:p>
      <w:pPr>
        <w:numPr>
          <w:ilvl w:val="0"/>
          <w:numId w:val="2"/>
        </w:numPr>
        <w:spacing w:after="3" w:line="240" w:lineRule="auto"/>
        <w:ind w:left="363" w:hanging="363"/>
      </w:pPr>
      <w:r>
        <w:rPr>
          <w:sz w:val="21"/>
        </w:rPr>
        <w:t>板试件照1张片，试件</w:t>
      </w:r>
      <w:r>
        <w:rPr>
          <w:rFonts w:hint="eastAsia"/>
          <w:sz w:val="21"/>
        </w:rPr>
        <w:t>两端20mm</w:t>
      </w:r>
      <w:r>
        <w:rPr>
          <w:sz w:val="21"/>
        </w:rPr>
        <w:t>范围</w:t>
      </w:r>
      <w:r>
        <w:rPr>
          <w:rFonts w:hint="eastAsia"/>
          <w:sz w:val="21"/>
        </w:rPr>
        <w:t>不</w:t>
      </w:r>
      <w:r>
        <w:rPr>
          <w:sz w:val="21"/>
        </w:rPr>
        <w:t xml:space="preserve">评分。 </w:t>
      </w:r>
    </w:p>
    <w:p>
      <w:pPr>
        <w:numPr>
          <w:ilvl w:val="0"/>
          <w:numId w:val="2"/>
        </w:numPr>
        <w:spacing w:after="3" w:line="240" w:lineRule="auto"/>
        <w:ind w:left="363" w:hanging="363"/>
      </w:pPr>
      <w:r>
        <w:rPr>
          <w:sz w:val="21"/>
        </w:rPr>
        <w:t xml:space="preserve">管试件照2张片，焊缝所有范围都评分。 </w:t>
      </w:r>
    </w:p>
    <w:p>
      <w:pPr>
        <w:numPr>
          <w:ilvl w:val="0"/>
          <w:numId w:val="2"/>
        </w:numPr>
        <w:spacing w:after="3" w:line="240" w:lineRule="auto"/>
        <w:ind w:left="363" w:hanging="363"/>
      </w:pPr>
      <w:r>
        <w:rPr>
          <w:sz w:val="21"/>
        </w:rPr>
        <w:t>当同一张底片有多处缺陷时</w:t>
      </w:r>
      <w:r>
        <w:rPr>
          <w:rFonts w:hint="eastAsia"/>
          <w:sz w:val="21"/>
        </w:rPr>
        <w:t xml:space="preserve"> , </w:t>
      </w:r>
      <w:r>
        <w:rPr>
          <w:sz w:val="21"/>
        </w:rPr>
        <w:t>应分别评分并累计所扣分数的总和（Y）,则该试件应得分数为</w:t>
      </w:r>
      <w:r>
        <w:rPr>
          <w:rFonts w:hint="eastAsia"/>
          <w:sz w:val="21"/>
        </w:rPr>
        <w:t>:</w:t>
      </w:r>
      <w:r>
        <w:rPr>
          <w:sz w:val="21"/>
        </w:rPr>
        <w:t xml:space="preserve">50－Y。 </w:t>
      </w:r>
    </w:p>
    <w:p>
      <w:pPr>
        <w:numPr>
          <w:ilvl w:val="0"/>
          <w:numId w:val="2"/>
        </w:numPr>
        <w:spacing w:after="3" w:line="240" w:lineRule="auto"/>
        <w:ind w:left="363" w:hanging="363"/>
      </w:pPr>
      <w:r>
        <w:rPr>
          <w:sz w:val="21"/>
        </w:rPr>
        <w:t>实际得分=得分×0.3</w:t>
      </w:r>
    </w:p>
    <w:p>
      <w:pPr>
        <w:rPr>
          <w:rFonts w:ascii="Calibri" w:hAnsi="Calibri" w:eastAsia="Calibri" w:cs="Calibri"/>
          <w:sz w:val="28"/>
          <w:szCs w:val="21"/>
        </w:rPr>
      </w:pPr>
      <w:r>
        <w:rPr>
          <w:rFonts w:ascii="Calibri" w:hAnsi="Calibri" w:eastAsia="Calibri" w:cs="Calibri"/>
          <w:sz w:val="28"/>
          <w:szCs w:val="21"/>
        </w:rPr>
        <w:br w:type="page"/>
      </w:r>
    </w:p>
    <w:p>
      <w:pPr>
        <w:pStyle w:val="3"/>
        <w:ind w:left="343"/>
      </w:pPr>
      <w:bookmarkStart w:id="17" w:name="_Toc19902281"/>
      <w:r>
        <w:t>3.</w:t>
      </w:r>
      <w:r>
        <w:rPr>
          <w:rFonts w:hint="eastAsia"/>
          <w:lang w:val="en-US" w:eastAsia="zh-CN"/>
        </w:rPr>
        <w:t>6</w:t>
      </w:r>
      <w:r>
        <w:t>竞赛规则</w:t>
      </w:r>
      <w:bookmarkEnd w:id="17"/>
      <w:r>
        <w:t xml:space="preserve"> </w:t>
      </w:r>
    </w:p>
    <w:p>
      <w:pPr>
        <w:ind w:left="823" w:right="161"/>
        <w:rPr>
          <w:rFonts w:hint="eastAsia"/>
          <w:lang w:val="en-US" w:eastAsia="zh-CN"/>
        </w:rPr>
      </w:pPr>
      <w:r>
        <w:rPr>
          <w:rFonts w:hint="eastAsia"/>
          <w:lang w:val="en-US" w:eastAsia="zh-CN"/>
        </w:rPr>
        <w:t>3.6.1理论竞赛</w:t>
      </w:r>
    </w:p>
    <w:p>
      <w:pPr>
        <w:ind w:left="823" w:right="161"/>
        <w:rPr>
          <w:rFonts w:hint="default"/>
          <w:lang w:val="en-US" w:eastAsia="zh-CN"/>
        </w:rPr>
      </w:pPr>
      <w:r>
        <w:t>1)参赛选手应在竞赛前30分钟，凭竞赛参赛证和身份证进入考场。</w:t>
      </w:r>
    </w:p>
    <w:p>
      <w:pPr>
        <w:ind w:left="823" w:right="161"/>
      </w:pPr>
      <w:r>
        <w:t>2)参赛选手不得携带除竞赛抽参赛证、身份证及规定的</w:t>
      </w:r>
      <w:r>
        <w:rPr>
          <w:rFonts w:hint="eastAsia"/>
          <w:lang w:val="en-US" w:eastAsia="zh-CN"/>
        </w:rPr>
        <w:t>碳素笔</w:t>
      </w:r>
      <w:r>
        <w:t>以外的任何物品进入考场。</w:t>
      </w:r>
    </w:p>
    <w:p>
      <w:pPr>
        <w:ind w:left="823" w:right="161"/>
        <w:rPr>
          <w:rFonts w:hint="eastAsia"/>
          <w:lang w:eastAsia="zh-CN"/>
        </w:rPr>
      </w:pPr>
      <w:r>
        <w:t>3)进入考场后，参赛选手应按照抽签单进入指定</w:t>
      </w:r>
      <w:r>
        <w:rPr>
          <w:rFonts w:hint="eastAsia"/>
          <w:lang w:val="en-US" w:eastAsia="zh-CN"/>
        </w:rPr>
        <w:t>考</w:t>
      </w:r>
      <w:r>
        <w:t>位</w:t>
      </w:r>
      <w:r>
        <w:rPr>
          <w:rFonts w:hint="eastAsia"/>
          <w:lang w:eastAsia="zh-CN"/>
        </w:rPr>
        <w:t>。</w:t>
      </w:r>
    </w:p>
    <w:p>
      <w:pPr>
        <w:ind w:left="823" w:right="161"/>
      </w:pPr>
      <w:r>
        <w:rPr>
          <w:rFonts w:hint="eastAsia"/>
          <w:lang w:val="en-US" w:eastAsia="zh-CN"/>
        </w:rPr>
        <w:t>4</w:t>
      </w:r>
      <w:r>
        <w:t>)监考裁判发出开始竞赛的时间信号后，参赛选手方可进行</w:t>
      </w:r>
      <w:r>
        <w:rPr>
          <w:rFonts w:hint="eastAsia"/>
          <w:lang w:val="en-US" w:eastAsia="zh-CN"/>
        </w:rPr>
        <w:t>答题</w:t>
      </w:r>
      <w:r>
        <w:t xml:space="preserve">。 </w:t>
      </w:r>
    </w:p>
    <w:p>
      <w:pPr>
        <w:spacing w:after="0" w:line="328" w:lineRule="auto"/>
        <w:ind w:left="348" w:right="161" w:firstLine="480"/>
      </w:pPr>
      <w:r>
        <w:rPr>
          <w:rFonts w:hint="eastAsia"/>
          <w:lang w:val="en-US" w:eastAsia="zh-CN"/>
        </w:rPr>
        <w:t>5</w:t>
      </w:r>
      <w:r>
        <w:t>)参赛选手必须独立完成</w:t>
      </w:r>
      <w:r>
        <w:rPr>
          <w:rFonts w:hint="eastAsia"/>
          <w:lang w:val="en-US" w:eastAsia="zh-CN"/>
        </w:rPr>
        <w:t>答题</w:t>
      </w:r>
      <w:r>
        <w:t>，除征得裁判长许可，否则严禁与其他选手</w:t>
      </w:r>
      <w:r>
        <w:rPr>
          <w:rFonts w:hint="eastAsia"/>
          <w:lang w:val="en-US" w:eastAsia="zh-CN"/>
        </w:rPr>
        <w:t>或</w:t>
      </w:r>
      <w:r>
        <w:t>裁判员交流</w:t>
      </w:r>
      <w:r>
        <w:rPr>
          <w:rFonts w:hint="eastAsia"/>
          <w:lang w:eastAsia="zh-CN"/>
        </w:rPr>
        <w:t>，</w:t>
      </w:r>
      <w:r>
        <w:rPr>
          <w:rFonts w:hint="eastAsia"/>
          <w:lang w:val="en-US" w:eastAsia="zh-CN"/>
        </w:rPr>
        <w:t>否则直接记违规，给予0分。</w:t>
      </w:r>
      <w:r>
        <w:t xml:space="preserve"> </w:t>
      </w:r>
    </w:p>
    <w:p>
      <w:pPr>
        <w:ind w:left="823" w:right="161"/>
        <w:rPr>
          <w:rFonts w:hint="default" w:eastAsia="微软雅黑"/>
          <w:lang w:val="en-US" w:eastAsia="zh-CN"/>
        </w:rPr>
      </w:pPr>
      <w:r>
        <w:rPr>
          <w:rFonts w:hint="eastAsia"/>
          <w:lang w:val="en-US" w:eastAsia="zh-CN"/>
        </w:rPr>
        <w:t>6</w:t>
      </w:r>
      <w:r>
        <w:t>)参赛选手不得在</w:t>
      </w:r>
      <w:r>
        <w:rPr>
          <w:rFonts w:hint="eastAsia"/>
          <w:lang w:val="en-US" w:eastAsia="zh-CN"/>
        </w:rPr>
        <w:t>赛题</w:t>
      </w:r>
      <w:r>
        <w:t>上作任何标记</w:t>
      </w:r>
      <w:r>
        <w:rPr>
          <w:rFonts w:hint="eastAsia"/>
          <w:lang w:eastAsia="zh-CN"/>
        </w:rPr>
        <w:t>，</w:t>
      </w:r>
      <w:r>
        <w:rPr>
          <w:rFonts w:hint="eastAsia"/>
          <w:lang w:val="en-US" w:eastAsia="zh-CN"/>
        </w:rPr>
        <w:t>否则直接记违规，给予0分。</w:t>
      </w:r>
    </w:p>
    <w:p>
      <w:pPr>
        <w:ind w:left="823" w:right="161"/>
      </w:pPr>
      <w:r>
        <w:rPr>
          <w:rFonts w:hint="eastAsia"/>
          <w:lang w:val="en-US" w:eastAsia="zh-CN"/>
        </w:rPr>
        <w:t>3.6.2实操竞赛</w:t>
      </w:r>
    </w:p>
    <w:p>
      <w:pPr>
        <w:ind w:left="823" w:right="161"/>
      </w:pPr>
      <w:r>
        <w:t xml:space="preserve">1)参赛选手应在竞赛前30分钟，凭竞赛参赛证和身份证进入考场。 </w:t>
      </w:r>
    </w:p>
    <w:p>
      <w:pPr>
        <w:spacing w:after="2" w:line="326" w:lineRule="auto"/>
        <w:ind w:left="348" w:right="161" w:firstLine="480"/>
      </w:pPr>
      <w:r>
        <w:t xml:space="preserve">2)参赛选手不得携带除竞赛抽参赛证、身份证及规定的必备物品以外的任何物品进入考场。 </w:t>
      </w:r>
    </w:p>
    <w:p>
      <w:pPr>
        <w:ind w:left="823" w:right="161"/>
      </w:pPr>
      <w:r>
        <w:t xml:space="preserve">3)进入考场后，参赛选手应按照抽签单进入指定工位，并检查下列事项： </w:t>
      </w:r>
    </w:p>
    <w:p>
      <w:pPr>
        <w:numPr>
          <w:ilvl w:val="0"/>
          <w:numId w:val="3"/>
        </w:numPr>
        <w:ind w:right="161" w:hanging="600"/>
      </w:pPr>
      <w:r>
        <w:t xml:space="preserve">焊机是否完好； </w:t>
      </w:r>
    </w:p>
    <w:p>
      <w:pPr>
        <w:numPr>
          <w:ilvl w:val="0"/>
          <w:numId w:val="3"/>
        </w:numPr>
        <w:ind w:right="161" w:hanging="600"/>
      </w:pPr>
      <w:r>
        <w:t xml:space="preserve">焊材是否齐全； </w:t>
      </w:r>
    </w:p>
    <w:p>
      <w:pPr>
        <w:numPr>
          <w:ilvl w:val="0"/>
          <w:numId w:val="3"/>
        </w:numPr>
        <w:ind w:right="161" w:hanging="600"/>
      </w:pPr>
      <w:r>
        <w:t xml:space="preserve">试件是否齐全； </w:t>
      </w:r>
    </w:p>
    <w:p>
      <w:pPr>
        <w:numPr>
          <w:ilvl w:val="0"/>
          <w:numId w:val="3"/>
        </w:numPr>
        <w:ind w:right="161" w:hanging="600"/>
      </w:pPr>
      <w:r>
        <w:t xml:space="preserve">试件上的钢印号是否与选手证号一致； </w:t>
      </w:r>
    </w:p>
    <w:p>
      <w:pPr>
        <w:numPr>
          <w:ilvl w:val="0"/>
          <w:numId w:val="3"/>
        </w:numPr>
        <w:ind w:right="161" w:hanging="600"/>
      </w:pPr>
      <w:r>
        <w:t xml:space="preserve">试件尺寸偏差。 </w:t>
      </w:r>
    </w:p>
    <w:p>
      <w:pPr>
        <w:ind w:left="823" w:right="161"/>
      </w:pPr>
      <w:r>
        <w:t xml:space="preserve">检查无误后，与监考裁判共同签字确认。 </w:t>
      </w:r>
    </w:p>
    <w:p>
      <w:pPr>
        <w:spacing w:after="2" w:line="326" w:lineRule="auto"/>
        <w:ind w:left="348" w:right="161" w:firstLine="480"/>
      </w:pPr>
      <w:r>
        <w:t xml:space="preserve">4)参赛选手应准时参赛，迟到30分钟以上时，将按自动弃权处理，不得入场进行比赛。 </w:t>
      </w:r>
    </w:p>
    <w:p>
      <w:pPr>
        <w:spacing w:after="0" w:line="328" w:lineRule="auto"/>
        <w:ind w:left="348" w:right="161" w:firstLine="480"/>
      </w:pPr>
      <w:r>
        <w:t xml:space="preserve">5)参赛选手比赛中间可以吃饭、休息、饮水、上洗手间，但其耗时一律计入竞赛时间。 </w:t>
      </w:r>
    </w:p>
    <w:p>
      <w:pPr>
        <w:ind w:left="823" w:right="161"/>
      </w:pPr>
      <w:r>
        <w:t xml:space="preserve">6)监考裁判发出开始竞赛的时间信号后，参赛选手方可进行操作。 </w:t>
      </w:r>
    </w:p>
    <w:p>
      <w:pPr>
        <w:spacing w:after="1" w:line="327" w:lineRule="auto"/>
        <w:ind w:left="348" w:right="161" w:firstLine="480"/>
      </w:pPr>
      <w:r>
        <w:t xml:space="preserve">7)竞赛期间，参赛选手应严格按照劳动保护规定穿戴工作服、手套、工作鞋、护目镜等劳保防护用品，并严格遵守安全操作规程，接受裁判员、现场技术服务人员的监督和警示，确保设备及人身安全。 </w:t>
      </w:r>
    </w:p>
    <w:p>
      <w:pPr>
        <w:spacing w:after="0" w:line="328" w:lineRule="auto"/>
        <w:ind w:left="348" w:right="161" w:firstLine="480"/>
      </w:pPr>
      <w:r>
        <w:t xml:space="preserve">8)参赛选手必须独立完成所有项目，除征得裁判长许可，否则严禁与其他选手、与会人员和本单位裁判员交流接触。 </w:t>
      </w:r>
    </w:p>
    <w:p>
      <w:pPr>
        <w:ind w:left="823" w:right="161"/>
      </w:pPr>
      <w:r>
        <w:t xml:space="preserve">9)参赛选手不得在试件上作任何标记。 </w:t>
      </w:r>
    </w:p>
    <w:p>
      <w:pPr>
        <w:spacing w:after="0" w:line="328" w:lineRule="auto"/>
        <w:ind w:left="348" w:right="161" w:firstLine="480"/>
      </w:pPr>
      <w:r>
        <w:t xml:space="preserve">10)试焊使用的试板或试管由监考裁判统一发放，参赛选手只可在竞赛配发的专用试板或试管上进行试焊。 </w:t>
      </w:r>
    </w:p>
    <w:p>
      <w:pPr>
        <w:spacing w:after="0" w:line="329" w:lineRule="auto"/>
        <w:ind w:left="348" w:right="161" w:firstLine="480"/>
      </w:pPr>
      <w:r>
        <w:t xml:space="preserve">11)竞赛期间，参赛选手应爱护赛场设备，不得人为损坏设备停止操作时，应关闭设备电源开关和气瓶阀门。 </w:t>
      </w:r>
    </w:p>
    <w:p>
      <w:pPr>
        <w:ind w:left="823" w:right="161"/>
      </w:pPr>
      <w:r>
        <w:t xml:space="preserve">12)竞赛期间，参赛选手遇有问题应向监考裁判举手示意，由监考裁判负责处理。 </w:t>
      </w:r>
    </w:p>
    <w:p>
      <w:pPr>
        <w:spacing w:after="0" w:line="328" w:lineRule="auto"/>
        <w:ind w:left="348" w:right="161" w:firstLine="480"/>
      </w:pPr>
      <w:r>
        <w:t xml:space="preserve">13)操作完毕，参赛选手应将试件交监考裁判进行封号，并在竞赛监考记录表上签字确认。 </w:t>
      </w:r>
    </w:p>
    <w:p>
      <w:pPr>
        <w:ind w:left="823" w:right="161"/>
      </w:pPr>
      <w:r>
        <w:t>14)监考裁判发出结束竞赛的时间信号后，参赛选手应立即停止操作，依次有序</w:t>
      </w:r>
    </w:p>
    <w:p>
      <w:pPr>
        <w:spacing w:after="207"/>
        <w:ind w:left="358" w:right="161"/>
      </w:pPr>
      <w:r>
        <w:t xml:space="preserve">地离开赛场。 </w:t>
      </w:r>
    </w:p>
    <w:p>
      <w:pPr>
        <w:spacing w:after="0" w:line="259" w:lineRule="auto"/>
        <w:ind w:left="348" w:firstLine="0"/>
      </w:pPr>
      <w:r>
        <w:rPr>
          <w:sz w:val="44"/>
        </w:rPr>
        <w:t xml:space="preserve"> </w:t>
      </w:r>
    </w:p>
    <w:p>
      <w:pPr>
        <w:pStyle w:val="2"/>
        <w:ind w:left="343" w:right="0"/>
      </w:pPr>
      <w:bookmarkStart w:id="18" w:name="_Toc19902282"/>
      <w:r>
        <w:t>4.命题方式</w:t>
      </w:r>
      <w:bookmarkEnd w:id="18"/>
      <w:r>
        <w:t xml:space="preserve"> </w:t>
      </w:r>
    </w:p>
    <w:p>
      <w:pPr>
        <w:spacing w:after="0" w:line="259" w:lineRule="auto"/>
        <w:ind w:left="348" w:firstLine="0"/>
      </w:pPr>
      <w:r>
        <w:rPr>
          <w:sz w:val="44"/>
        </w:rPr>
        <w:t xml:space="preserve"> </w:t>
      </w:r>
    </w:p>
    <w:p>
      <w:pPr>
        <w:pStyle w:val="3"/>
        <w:ind w:left="343"/>
      </w:pPr>
      <w:bookmarkStart w:id="19" w:name="_Toc19902283"/>
      <w:r>
        <w:t>4.1命题流程</w:t>
      </w:r>
      <w:bookmarkEnd w:id="19"/>
      <w:r>
        <w:t xml:space="preserve"> </w:t>
      </w:r>
    </w:p>
    <w:p>
      <w:pPr>
        <w:spacing w:after="164"/>
        <w:ind w:left="823" w:right="161"/>
      </w:pPr>
      <w:r>
        <w:rPr>
          <w:rFonts w:hint="eastAsia"/>
        </w:rPr>
        <w:t>由</w:t>
      </w:r>
      <w:r>
        <w:t>专家组长开发赛题，比赛前提前公布</w:t>
      </w:r>
      <w:r>
        <w:rPr>
          <w:rFonts w:hint="eastAsia"/>
          <w:lang w:val="en-US" w:eastAsia="zh-CN"/>
        </w:rPr>
        <w:t>实操</w:t>
      </w:r>
      <w:r>
        <w:t xml:space="preserve">竞赛题目。 </w:t>
      </w:r>
    </w:p>
    <w:p>
      <w:pPr>
        <w:pStyle w:val="3"/>
        <w:ind w:left="343"/>
      </w:pPr>
      <w:bookmarkStart w:id="20" w:name="_Toc19902284"/>
      <w:r>
        <w:t>4.2最终竞赛题目产生方式</w:t>
      </w:r>
      <w:bookmarkEnd w:id="20"/>
      <w:r>
        <w:t xml:space="preserve"> </w:t>
      </w:r>
    </w:p>
    <w:p>
      <w:pPr>
        <w:spacing w:line="328" w:lineRule="auto"/>
        <w:ind w:left="348" w:right="161" w:firstLine="480"/>
      </w:pPr>
      <w:r>
        <w:t xml:space="preserve">大赛组委会、专家组长、承办单位相关人员共同研究协商竞赛所需场地、设备、材料等设计方案，根据实际情况确定竞赛项目，除特殊情况，一般赛题正式公布后，不再改动，如有改动将于赛前另行发布补充说明。 </w:t>
      </w:r>
    </w:p>
    <w:p>
      <w:pPr>
        <w:pStyle w:val="3"/>
        <w:ind w:left="343"/>
      </w:pPr>
      <w:bookmarkStart w:id="21" w:name="_Toc19902285"/>
      <w:r>
        <w:t>4.3赛题说明</w:t>
      </w:r>
      <w:bookmarkEnd w:id="21"/>
      <w:r>
        <w:t xml:space="preserve"> </w:t>
      </w:r>
    </w:p>
    <w:p>
      <w:pPr>
        <w:ind w:left="823" w:right="161"/>
      </w:pPr>
      <w:r>
        <w:rPr>
          <w:rFonts w:hint="eastAsia"/>
        </w:rPr>
        <w:t>4.3.1</w:t>
      </w:r>
      <w:r>
        <w:rPr>
          <w:rFonts w:hint="eastAsia"/>
          <w:lang w:val="en-US" w:eastAsia="zh-CN"/>
        </w:rPr>
        <w:t>实操</w:t>
      </w:r>
      <w:r>
        <w:rPr>
          <w:rFonts w:hint="eastAsia"/>
        </w:rPr>
        <w:t>试件说明</w:t>
      </w:r>
    </w:p>
    <w:p>
      <w:pPr>
        <w:ind w:left="823" w:right="161"/>
      </w:pPr>
      <w:r>
        <w:t xml:space="preserve">1)板对接试件 </w:t>
      </w:r>
    </w:p>
    <w:p>
      <w:pPr>
        <w:ind w:left="823" w:right="161"/>
      </w:pPr>
      <w:r>
        <w:t xml:space="preserve">（1)打磨 </w:t>
      </w:r>
    </w:p>
    <w:p>
      <w:pPr>
        <w:ind w:left="823" w:right="161"/>
      </w:pPr>
      <w:r>
        <w:t>已完成的根部焊道背面和盖面焊道表面须保持焊后状态，层间焊道及接头允许电</w:t>
      </w:r>
    </w:p>
    <w:p>
      <w:pPr>
        <w:ind w:left="358" w:right="161"/>
      </w:pPr>
      <w:r>
        <w:t xml:space="preserve">动工具进行打磨并重新起弧。“盖面焊道”是指达到焊缝尺寸要求的最后一层焊缝。 </w:t>
      </w:r>
    </w:p>
    <w:p>
      <w:pPr>
        <w:ind w:left="823" w:right="161"/>
      </w:pPr>
      <w:r>
        <w:t xml:space="preserve">（2)定位焊 </w:t>
      </w:r>
    </w:p>
    <w:p>
      <w:pPr>
        <w:ind w:left="823" w:right="161"/>
      </w:pPr>
      <w:r>
        <w:t xml:space="preserve">a)参赛选手应采用本技术工作文件所规定的焊接方法进行定位焊； </w:t>
      </w:r>
    </w:p>
    <w:p>
      <w:pPr>
        <w:ind w:left="823" w:right="161"/>
      </w:pPr>
      <w:r>
        <w:t xml:space="preserve">b)定位焊的位置及数量由选手自定，长度小于15mm； </w:t>
      </w:r>
    </w:p>
    <w:p>
      <w:pPr>
        <w:spacing w:after="2" w:line="326" w:lineRule="auto"/>
        <w:ind w:left="348" w:right="161" w:firstLine="480"/>
      </w:pPr>
      <w:r>
        <w:t xml:space="preserve">c)焊接开始后，试件不可被拆分再重新定位焊。只有在根部焊接没开始的情况下，才能重新定位焊。 </w:t>
      </w:r>
    </w:p>
    <w:p>
      <w:pPr>
        <w:ind w:left="823" w:right="161"/>
      </w:pPr>
      <w:r>
        <w:t xml:space="preserve">（3)焊接 </w:t>
      </w:r>
    </w:p>
    <w:p>
      <w:pPr>
        <w:spacing w:after="2" w:line="326" w:lineRule="auto"/>
        <w:ind w:left="348" w:right="161" w:firstLine="480"/>
      </w:pPr>
      <w:r>
        <w:t xml:space="preserve">焊接开始前，件应固定在赛场提供的定位装置上，并举手示意监考裁判按照规定检查定位焊缝，检测符合要求后选手和裁判员在记录表上签字。 </w:t>
      </w:r>
    </w:p>
    <w:p>
      <w:pPr>
        <w:ind w:left="823" w:right="161"/>
      </w:pPr>
      <w:r>
        <w:t xml:space="preserve">（4)清理 </w:t>
      </w:r>
    </w:p>
    <w:p>
      <w:pPr>
        <w:spacing w:after="2" w:line="327" w:lineRule="auto"/>
        <w:ind w:left="348" w:right="161" w:firstLine="480"/>
      </w:pPr>
      <w:r>
        <w:t xml:space="preserve">焊接完成后可使用手动或电动的钢丝刷清理焊缝表面，但不得伤及盖面焊道和根部焊道表面。 </w:t>
      </w:r>
    </w:p>
    <w:p>
      <w:pPr>
        <w:ind w:left="823" w:right="161"/>
      </w:pPr>
      <w:r>
        <w:t xml:space="preserve">2)钢管对接试件 </w:t>
      </w:r>
    </w:p>
    <w:p>
      <w:pPr>
        <w:ind w:left="823" w:right="161"/>
      </w:pPr>
      <w:r>
        <w:t xml:space="preserve">（1)打磨 </w:t>
      </w:r>
    </w:p>
    <w:p>
      <w:pPr>
        <w:ind w:left="823" w:right="161"/>
      </w:pPr>
      <w:r>
        <w:t>已完成的根部焊道背面和盖面焊道表面须保持焊后状态，层间焊道及接头允许电</w:t>
      </w:r>
    </w:p>
    <w:p>
      <w:pPr>
        <w:ind w:left="358" w:right="161"/>
      </w:pPr>
      <w:r>
        <w:t xml:space="preserve">动工具进行打磨并重新起弧。“盖面焊道”是指达到焊缝尺寸要求的最后一层焊缝。 </w:t>
      </w:r>
    </w:p>
    <w:p>
      <w:pPr>
        <w:ind w:left="823" w:right="161"/>
      </w:pPr>
      <w:r>
        <w:t xml:space="preserve">（2)定位焊 </w:t>
      </w:r>
    </w:p>
    <w:p>
      <w:pPr>
        <w:ind w:left="823" w:right="161"/>
      </w:pPr>
      <w:r>
        <w:t xml:space="preserve">a)参赛选手应采用本技术工作文件规定的焊接方法和位置进行定位焊； </w:t>
      </w:r>
    </w:p>
    <w:p>
      <w:pPr>
        <w:ind w:left="823" w:right="161"/>
      </w:pPr>
      <w:r>
        <w:t xml:space="preserve">b)定位焊设置在坡口内，数量不得超过2个，单个定位焊缝最长15mm； </w:t>
      </w:r>
    </w:p>
    <w:p>
      <w:pPr>
        <w:spacing w:line="327" w:lineRule="auto"/>
        <w:ind w:left="348" w:right="161" w:firstLine="480"/>
      </w:pPr>
      <w:r>
        <w:t xml:space="preserve">c)焊接开始后，试件不可被拆分再重新定位焊。只有在根部焊接没开始的情况下，才能重新定位焊。 </w:t>
      </w:r>
    </w:p>
    <w:p>
      <w:pPr>
        <w:ind w:left="823" w:right="161"/>
      </w:pPr>
      <w:r>
        <w:t xml:space="preserve">（3)焊接 </w:t>
      </w:r>
    </w:p>
    <w:p>
      <w:pPr>
        <w:spacing w:after="0" w:line="328" w:lineRule="auto"/>
        <w:ind w:left="348" w:right="161" w:firstLine="480"/>
      </w:pPr>
      <w:r>
        <w:t>焊接开始前，件应固定在赛场提供的定位装置上，并举手示意监考裁判按照规定检查定位焊缝长度和点数，确认钢印号在12点钟位置打上（检查或测试的参考点）。</w:t>
      </w:r>
    </w:p>
    <w:p>
      <w:pPr>
        <w:ind w:left="358" w:right="161"/>
      </w:pPr>
      <w:r>
        <w:t xml:space="preserve">检测符合要求后选手和裁判员在记录表上签字。 </w:t>
      </w:r>
    </w:p>
    <w:p>
      <w:pPr>
        <w:ind w:left="823" w:right="161"/>
      </w:pPr>
      <w:r>
        <w:t xml:space="preserve">（4)清理 </w:t>
      </w:r>
    </w:p>
    <w:p>
      <w:pPr>
        <w:spacing w:after="0" w:line="328" w:lineRule="auto"/>
        <w:ind w:left="348" w:right="161" w:firstLine="480"/>
      </w:pPr>
      <w:r>
        <w:t xml:space="preserve">焊接完成后可使用手动或机动的钢丝刷清理焊缝表面，但不得伤及盖面焊缝和根部焊缝表面。 </w:t>
      </w:r>
    </w:p>
    <w:p>
      <w:pPr>
        <w:spacing w:after="0" w:line="328" w:lineRule="auto"/>
        <w:ind w:left="348" w:right="161" w:firstLine="480"/>
      </w:pPr>
      <w:r>
        <w:t xml:space="preserve">4)试件在操作架上固定完成后，选手应举手示意监考裁判检查定位焊缝的尺寸和位置。 </w:t>
      </w:r>
    </w:p>
    <w:p>
      <w:pPr>
        <w:ind w:left="823" w:right="161"/>
      </w:pPr>
      <w:r>
        <w:t xml:space="preserve">（1)经监考裁判检查合格的试件，裁判员在记录表上签字后方可开始焊接。 </w:t>
      </w:r>
    </w:p>
    <w:p>
      <w:pPr>
        <w:ind w:left="823" w:right="161"/>
      </w:pPr>
      <w:r>
        <w:t xml:space="preserve">（2)经监考裁判检查不合格的试件，选手应自行打开重新组对并检查。 </w:t>
      </w:r>
    </w:p>
    <w:p>
      <w:pPr>
        <w:ind w:left="823" w:right="161"/>
      </w:pPr>
      <w:r>
        <w:t>5) 所有对接焊缝的根部焊道应单面焊双面成形。</w:t>
      </w:r>
    </w:p>
    <w:p>
      <w:pPr>
        <w:spacing w:after="0" w:line="329" w:lineRule="auto"/>
        <w:ind w:left="348" w:right="161" w:firstLine="480"/>
      </w:pPr>
      <w:r>
        <w:t>4.3.</w:t>
      </w:r>
      <w:r>
        <w:rPr>
          <w:rFonts w:hint="eastAsia"/>
        </w:rPr>
        <w:t>2试件</w:t>
      </w:r>
      <w:r>
        <w:t>一经使用，将不予</w:t>
      </w:r>
      <w:r>
        <w:rPr>
          <w:rFonts w:hint="eastAsia"/>
        </w:rPr>
        <w:t>更换</w:t>
      </w:r>
      <w:r>
        <w:t xml:space="preserve">。施焊过程中，参赛选手若将试件焊废，可在竞赛时间内自行手工修复，但不得在焊缝的正、反盖面焊道进行修复补焊。 </w:t>
      </w:r>
    </w:p>
    <w:p>
      <w:pPr>
        <w:spacing w:after="0" w:line="328" w:lineRule="auto"/>
        <w:ind w:left="348" w:right="161" w:firstLine="480"/>
      </w:pPr>
      <w:r>
        <w:t>4.3.</w:t>
      </w:r>
      <w:r>
        <w:rPr>
          <w:rFonts w:hint="eastAsia"/>
        </w:rPr>
        <w:t>3</w:t>
      </w:r>
      <w:r>
        <w:t>参赛选手应按</w:t>
      </w:r>
      <w:r>
        <w:rPr>
          <w:rFonts w:hint="eastAsia"/>
        </w:rPr>
        <w:t>照</w:t>
      </w:r>
      <w:r>
        <w:t>“</w:t>
      </w:r>
      <w:r>
        <w:rPr>
          <w:rFonts w:hint="eastAsia"/>
          <w:lang w:val="en-US" w:eastAsia="zh-CN"/>
        </w:rPr>
        <w:t>立</w:t>
      </w:r>
      <w:r>
        <w:t xml:space="preserve">焊板对接”、“横焊板对接”、“钢管对接”的顺序焊接，对接试件完成后需清理并交监考裁判。 </w:t>
      </w:r>
    </w:p>
    <w:p>
      <w:pPr>
        <w:spacing w:after="0" w:line="328" w:lineRule="auto"/>
        <w:ind w:left="348" w:right="161" w:firstLine="480"/>
        <w:rPr>
          <w:rFonts w:hint="default" w:eastAsia="微软雅黑"/>
          <w:lang w:val="en-US" w:eastAsia="zh-CN"/>
        </w:rPr>
      </w:pPr>
      <w:r>
        <w:rPr>
          <w:rFonts w:hint="eastAsia"/>
          <w:lang w:val="en-US" w:eastAsia="zh-CN"/>
        </w:rPr>
        <w:t>4.4.4 理论竞赛试题说明：总题数为80题，其中判断题40题，每题1分；单选题40题，每题1.5分。</w:t>
      </w:r>
    </w:p>
    <w:p>
      <w:pPr>
        <w:spacing w:after="0" w:line="259" w:lineRule="auto"/>
        <w:ind w:left="348" w:firstLine="0"/>
      </w:pPr>
      <w:r>
        <w:rPr>
          <w:sz w:val="44"/>
        </w:rPr>
        <w:t xml:space="preserve"> </w:t>
      </w:r>
    </w:p>
    <w:p>
      <w:pPr>
        <w:pStyle w:val="2"/>
        <w:ind w:left="343" w:right="0"/>
      </w:pPr>
      <w:bookmarkStart w:id="22" w:name="_Toc19902286"/>
      <w:r>
        <w:t>5.竞赛成绩评判方式</w:t>
      </w:r>
      <w:bookmarkEnd w:id="22"/>
      <w:r>
        <w:t xml:space="preserve"> </w:t>
      </w:r>
    </w:p>
    <w:p>
      <w:pPr>
        <w:spacing w:after="0" w:line="259" w:lineRule="auto"/>
        <w:ind w:left="348" w:firstLine="0"/>
      </w:pPr>
      <w:r>
        <w:rPr>
          <w:sz w:val="44"/>
        </w:rPr>
        <w:t xml:space="preserve"> </w:t>
      </w:r>
    </w:p>
    <w:p>
      <w:pPr>
        <w:pStyle w:val="3"/>
        <w:ind w:left="343"/>
      </w:pPr>
      <w:bookmarkStart w:id="23" w:name="_Toc19902287"/>
      <w:r>
        <w:t>5.1评判流程</w:t>
      </w:r>
      <w:bookmarkEnd w:id="23"/>
      <w:r>
        <w:t xml:space="preserve"> </w:t>
      </w:r>
    </w:p>
    <w:p>
      <w:pPr>
        <w:ind w:left="823" w:right="161"/>
      </w:pPr>
      <w:r>
        <w:t>5.1.1</w:t>
      </w:r>
      <w:r>
        <w:rPr>
          <w:rFonts w:hint="eastAsia"/>
        </w:rPr>
        <w:t>试件</w:t>
      </w:r>
      <w:r>
        <w:t xml:space="preserve">的评判流程 </w:t>
      </w:r>
    </w:p>
    <w:p>
      <w:pPr>
        <w:spacing w:after="0" w:line="328" w:lineRule="auto"/>
        <w:ind w:left="348" w:right="161" w:firstLine="480"/>
        <w:rPr>
          <w:rFonts w:hint="eastAsia" w:eastAsia="微软雅黑"/>
          <w:lang w:eastAsia="zh-CN"/>
        </w:rPr>
      </w:pPr>
      <w:r>
        <w:t>1)</w:t>
      </w:r>
      <w:r>
        <w:rPr>
          <w:rFonts w:hint="eastAsia"/>
        </w:rPr>
        <w:t>试件</w:t>
      </w:r>
      <w:r>
        <w:t>全部焊接完成后，交裁判员进行暗码密封，并在试件上编写明码。对于板、管对接试件视情况安排射线探伤和外观评判的顺序</w:t>
      </w:r>
      <w:r>
        <w:rPr>
          <w:rFonts w:hint="eastAsia"/>
          <w:lang w:eastAsia="zh-CN"/>
        </w:rPr>
        <w:t>。</w:t>
      </w:r>
    </w:p>
    <w:p>
      <w:pPr>
        <w:ind w:left="823" w:right="161" w:firstLine="0"/>
      </w:pPr>
      <w:r>
        <w:t xml:space="preserve">5.1.2射线探伤评分流程 </w:t>
      </w:r>
    </w:p>
    <w:p>
      <w:pPr>
        <w:spacing w:after="2" w:line="328" w:lineRule="auto"/>
        <w:ind w:left="333" w:right="362" w:firstLine="470"/>
        <w:jc w:val="both"/>
      </w:pPr>
      <w:r>
        <w:t xml:space="preserve">1)射线探伤委托第三方检测机构完成。射线探伤组裁判与第三方检测逐一检查、核对试件编号、数量，并对违反竞赛规定或不符合无损检测要求的试样进行处理后送检。 </w:t>
      </w:r>
    </w:p>
    <w:p>
      <w:pPr>
        <w:spacing w:after="2" w:line="328" w:lineRule="auto"/>
        <w:ind w:left="333" w:right="438" w:firstLine="470"/>
        <w:jc w:val="both"/>
      </w:pPr>
      <w:r>
        <w:t>2)委托的第三方检测机构应按照ISO5817焊接——钢、镍、钛及其合金的熔化焊焊缝（与GB/T19418-2003等同）标准的要求对试件进行探伤和评判，并出具检测报告。</w:t>
      </w:r>
    </w:p>
    <w:p>
      <w:pPr>
        <w:spacing w:after="2" w:line="328" w:lineRule="auto"/>
        <w:ind w:left="333" w:right="438" w:firstLine="470"/>
        <w:jc w:val="both"/>
      </w:pPr>
      <w:r>
        <w:t xml:space="preserve"> 3)第三方检测机构评判完毕后，应及时归还试件，并将底片和检测报告一并提交射线探伤组。 </w:t>
      </w:r>
    </w:p>
    <w:p>
      <w:pPr>
        <w:spacing w:after="0" w:line="328" w:lineRule="auto"/>
        <w:ind w:left="348" w:right="161" w:firstLine="480"/>
      </w:pPr>
      <w:r>
        <w:t xml:space="preserve">4)射线探伤组应逐张复核评判结果，核对无误后，组长应按明码号统计分数、缺陷分类，并向裁判长提交分数汇总表和射线探伤成绩分析点评报告。 </w:t>
      </w:r>
    </w:p>
    <w:p>
      <w:pPr>
        <w:ind w:left="823" w:right="161"/>
      </w:pPr>
      <w:r>
        <w:t xml:space="preserve">5.1.3外观评分流程 </w:t>
      </w:r>
    </w:p>
    <w:p>
      <w:pPr>
        <w:ind w:left="823" w:right="161"/>
      </w:pPr>
      <w:r>
        <w:t xml:space="preserve">1)裁判员采取分组流水评判的方式对每个试件进行评分。具体如下： </w:t>
      </w:r>
    </w:p>
    <w:p>
      <w:pPr>
        <w:numPr>
          <w:ilvl w:val="0"/>
          <w:numId w:val="4"/>
        </w:numPr>
        <w:spacing w:after="2" w:line="327" w:lineRule="auto"/>
        <w:ind w:right="161" w:firstLine="480"/>
      </w:pPr>
      <w:r>
        <w:t xml:space="preserve">采用测量评分的项目，由裁判员独立进行测量，核对无误后认真填写实测数据，并在该项记录表上准确注明试件的明码号；对已填写数据进行修改时，应在修改处签名，报裁判长确认。 </w:t>
      </w:r>
    </w:p>
    <w:p>
      <w:pPr>
        <w:numPr>
          <w:ilvl w:val="0"/>
          <w:numId w:val="4"/>
        </w:numPr>
        <w:spacing w:after="2" w:line="326" w:lineRule="auto"/>
        <w:ind w:right="161" w:firstLine="480"/>
      </w:pPr>
      <w:r>
        <w:t xml:space="preserve">凡在评判中总体判0分的试件，裁判员应说明判0分的原因，并交由裁判长确认。裁判长确认无误后，应将试件单独存放。 </w:t>
      </w:r>
    </w:p>
    <w:p>
      <w:pPr>
        <w:numPr>
          <w:ilvl w:val="0"/>
          <w:numId w:val="4"/>
        </w:numPr>
        <w:spacing w:after="0" w:line="328" w:lineRule="auto"/>
        <w:ind w:right="161" w:firstLine="480"/>
      </w:pPr>
      <w:r>
        <w:t xml:space="preserve">裁判员应先用手摸、目测测量试件焊缝最高点(h)、最低点(d)、最宽处(w)、最窄处(z)，并用记号笔划上横贯焊缝的直线标记，且分别注上hdwz。 </w:t>
      </w:r>
    </w:p>
    <w:p>
      <w:pPr>
        <w:numPr>
          <w:ilvl w:val="0"/>
          <w:numId w:val="4"/>
        </w:numPr>
        <w:spacing w:after="0" w:line="328" w:lineRule="auto"/>
        <w:ind w:right="161" w:firstLine="480"/>
      </w:pPr>
      <w:r>
        <w:t xml:space="preserve">裁判员应统一使用游标卡尺测量焊缝宽度，卡尺应卡在焊缝表面熔合的边缘，准确读出小数点后面一位数值并记录在试件上。 </w:t>
      </w:r>
    </w:p>
    <w:p>
      <w:pPr>
        <w:numPr>
          <w:ilvl w:val="0"/>
          <w:numId w:val="4"/>
        </w:numPr>
        <w:spacing w:after="1" w:line="328" w:lineRule="auto"/>
        <w:ind w:right="161" w:firstLine="480"/>
      </w:pPr>
      <w:r>
        <w:t xml:space="preserve">裁判员应使用焊缝检测尺测量焊缝高度，检测尺基准面应与试件母材面贴紧，同时应避免飞溅、沙砾、熔渣等影响检测尺的贴合情况。测量焊缝表面最高点，准确读出小数点后面一位数值并记录在试件上。 </w:t>
      </w:r>
    </w:p>
    <w:p>
      <w:pPr>
        <w:numPr>
          <w:ilvl w:val="0"/>
          <w:numId w:val="4"/>
        </w:numPr>
        <w:ind w:right="161" w:firstLine="480"/>
      </w:pPr>
      <w:r>
        <w:t xml:space="preserve">裁判员不得在飞溅点上测高、测宽。 </w:t>
      </w:r>
    </w:p>
    <w:p>
      <w:pPr>
        <w:numPr>
          <w:ilvl w:val="0"/>
          <w:numId w:val="4"/>
        </w:numPr>
        <w:ind w:right="161" w:firstLine="480"/>
      </w:pPr>
      <w:r>
        <w:t xml:space="preserve">裁判员应使用记号笔标记咬边、气孔、焊缝表面打磨等缺陷。 </w:t>
      </w:r>
    </w:p>
    <w:p>
      <w:pPr>
        <w:numPr>
          <w:ilvl w:val="0"/>
          <w:numId w:val="4"/>
        </w:numPr>
        <w:spacing w:after="0" w:line="328" w:lineRule="auto"/>
        <w:ind w:right="161" w:firstLine="480"/>
      </w:pPr>
      <w:r>
        <w:t xml:space="preserve">裁判长应根据监考裁判记录，对选手未按操作规定进行定位焊检查、停弧再起弧确认等技术违规行为进行相应项目的扣分。 </w:t>
      </w:r>
    </w:p>
    <w:p>
      <w:pPr>
        <w:numPr>
          <w:ilvl w:val="0"/>
          <w:numId w:val="4"/>
        </w:numPr>
        <w:spacing w:after="0" w:line="328" w:lineRule="auto"/>
        <w:ind w:right="161" w:firstLine="480"/>
      </w:pPr>
      <w:r>
        <w:t xml:space="preserve">组长应安排2名裁判员负责单项分数累加，其中一名裁判员负责计算，另一名负责核查。 </w:t>
      </w:r>
    </w:p>
    <w:p>
      <w:pPr>
        <w:numPr>
          <w:ilvl w:val="0"/>
          <w:numId w:val="4"/>
        </w:numPr>
        <w:ind w:right="161" w:firstLine="480"/>
      </w:pPr>
      <w:r>
        <w:t xml:space="preserve">裁判员应标记评判完成的试件，并将其有序放置。 </w:t>
      </w:r>
    </w:p>
    <w:p>
      <w:pPr>
        <w:spacing w:after="0" w:line="328" w:lineRule="auto"/>
        <w:ind w:left="348" w:right="161" w:firstLine="480"/>
      </w:pPr>
      <w:r>
        <w:t xml:space="preserve">2)在外观评判过程中，组长有权抽查评判完成的试件，发现与评判数据有较大差异时，组长可要求重新评定。 </w:t>
      </w:r>
    </w:p>
    <w:p>
      <w:pPr>
        <w:spacing w:after="2" w:line="326" w:lineRule="auto"/>
        <w:ind w:left="348" w:right="161" w:firstLine="480"/>
      </w:pPr>
      <w:r>
        <w:t xml:space="preserve">3)所有试件评定完成后，裁判员应将各类外观得分较高的试件进行再次比对确认，以确保评判的准确性。 </w:t>
      </w:r>
    </w:p>
    <w:p>
      <w:pPr>
        <w:spacing w:after="0" w:line="328" w:lineRule="auto"/>
        <w:ind w:left="348" w:right="161" w:firstLine="480"/>
      </w:pPr>
      <w:r>
        <w:t xml:space="preserve">4)组长应按各类试件明码号统计分数、缺陷分类，并向裁判长提交分数汇总表和外观成绩分析点评报告。 </w:t>
      </w:r>
    </w:p>
    <w:p>
      <w:pPr>
        <w:ind w:left="823" w:right="161"/>
      </w:pPr>
      <w:r>
        <w:t>5.1.</w:t>
      </w:r>
      <w:r>
        <w:rPr>
          <w:rFonts w:hint="eastAsia"/>
          <w:lang w:val="en-US" w:eastAsia="zh-CN"/>
        </w:rPr>
        <w:t>4理论试题</w:t>
      </w:r>
      <w:r>
        <w:t xml:space="preserve">的评判流程 </w:t>
      </w:r>
    </w:p>
    <w:p>
      <w:pPr>
        <w:spacing w:after="0" w:line="328" w:lineRule="auto"/>
        <w:ind w:left="348" w:right="161" w:firstLine="480"/>
      </w:pPr>
      <w:r>
        <w:t>1)</w:t>
      </w:r>
      <w:r>
        <w:rPr>
          <w:rFonts w:hint="eastAsia"/>
          <w:lang w:val="en-US" w:eastAsia="zh-CN"/>
        </w:rPr>
        <w:t>试卷</w:t>
      </w:r>
      <w:r>
        <w:t>全部完成后，交裁判员进行暗码密封，并在</w:t>
      </w:r>
      <w:r>
        <w:rPr>
          <w:rFonts w:hint="eastAsia"/>
          <w:lang w:val="en-US" w:eastAsia="zh-CN"/>
        </w:rPr>
        <w:t>试卷</w:t>
      </w:r>
      <w:r>
        <w:t>上编写明码</w:t>
      </w:r>
      <w:r>
        <w:rPr>
          <w:rFonts w:hint="eastAsia"/>
          <w:lang w:eastAsia="zh-CN"/>
        </w:rPr>
        <w:t>，</w:t>
      </w:r>
      <w:r>
        <w:rPr>
          <w:rFonts w:hint="eastAsia"/>
          <w:lang w:val="en-US" w:eastAsia="zh-CN"/>
        </w:rPr>
        <w:t>评卷老师在试卷密封情况下进行阅卷</w:t>
      </w:r>
      <w:r>
        <w:rPr>
          <w:rFonts w:hint="eastAsia"/>
          <w:lang w:eastAsia="zh-CN"/>
        </w:rPr>
        <w:t>。</w:t>
      </w:r>
    </w:p>
    <w:p>
      <w:pPr>
        <w:pStyle w:val="3"/>
        <w:ind w:left="343"/>
      </w:pPr>
      <w:bookmarkStart w:id="24" w:name="_Toc19902288"/>
      <w:r>
        <w:t>5.2统分方法</w:t>
      </w:r>
      <w:bookmarkEnd w:id="24"/>
      <w:r>
        <w:t xml:space="preserve"> </w:t>
      </w:r>
    </w:p>
    <w:p>
      <w:pPr>
        <w:spacing w:after="85" w:line="328" w:lineRule="auto"/>
        <w:ind w:left="333" w:right="438" w:firstLine="470"/>
        <w:jc w:val="both"/>
      </w:pPr>
      <w:r>
        <w:t xml:space="preserve">各组裁判员应对各自评判结果进行复核确认，并由保密员进行明码成绩录入，待所有项目评判完成后，在裁判长的组织下，裁判员对试件进行解密，并由保密员进行合分。 </w:t>
      </w:r>
    </w:p>
    <w:p>
      <w:pPr>
        <w:pStyle w:val="3"/>
        <w:spacing w:after="0"/>
        <w:ind w:left="343"/>
      </w:pPr>
      <w:bookmarkStart w:id="25" w:name="_Toc19902289"/>
      <w:r>
        <w:t>5.3评判使用设备和工具</w:t>
      </w:r>
      <w:bookmarkEnd w:id="25"/>
      <w:r>
        <w:t xml:space="preserve"> </w:t>
      </w:r>
    </w:p>
    <w:tbl>
      <w:tblPr>
        <w:tblStyle w:val="19"/>
        <w:tblpPr w:leftFromText="180" w:rightFromText="180" w:vertAnchor="text" w:tblpY="1"/>
        <w:tblOverlap w:val="never"/>
        <w:tblW w:w="9018" w:type="dxa"/>
        <w:tblInd w:w="0" w:type="dxa"/>
        <w:tblLayout w:type="fixed"/>
        <w:tblCellMar>
          <w:top w:w="34" w:type="dxa"/>
          <w:left w:w="146" w:type="dxa"/>
          <w:bottom w:w="0" w:type="dxa"/>
          <w:right w:w="115" w:type="dxa"/>
        </w:tblCellMar>
      </w:tblPr>
      <w:tblGrid>
        <w:gridCol w:w="974"/>
        <w:gridCol w:w="2641"/>
        <w:gridCol w:w="2604"/>
        <w:gridCol w:w="1417"/>
        <w:gridCol w:w="1382"/>
      </w:tblGrid>
      <w:tr>
        <w:tblPrEx>
          <w:tblCellMar>
            <w:top w:w="34" w:type="dxa"/>
            <w:left w:w="146" w:type="dxa"/>
            <w:bottom w:w="0" w:type="dxa"/>
            <w:right w:w="115" w:type="dxa"/>
          </w:tblCellMar>
        </w:tblPrEx>
        <w:trPr>
          <w:trHeight w:val="574" w:hRule="atLeast"/>
        </w:trPr>
        <w:tc>
          <w:tcPr>
            <w:tcW w:w="974" w:type="dxa"/>
            <w:tcBorders>
              <w:top w:val="single" w:color="000000" w:sz="12" w:space="0"/>
              <w:left w:val="nil"/>
              <w:bottom w:val="single" w:color="000000" w:sz="4" w:space="0"/>
              <w:right w:val="single" w:color="000000" w:sz="4" w:space="0"/>
            </w:tcBorders>
            <w:vAlign w:val="center"/>
          </w:tcPr>
          <w:p>
            <w:pPr>
              <w:spacing w:after="0" w:line="259" w:lineRule="auto"/>
              <w:ind w:left="137" w:firstLine="0"/>
            </w:pPr>
            <w:r>
              <w:rPr>
                <w:sz w:val="21"/>
              </w:rPr>
              <w:t xml:space="preserve">序号 </w:t>
            </w:r>
          </w:p>
        </w:tc>
        <w:tc>
          <w:tcPr>
            <w:tcW w:w="2641" w:type="dxa"/>
            <w:tcBorders>
              <w:top w:val="single" w:color="000000" w:sz="12" w:space="0"/>
              <w:left w:val="single" w:color="000000" w:sz="4" w:space="0"/>
              <w:bottom w:val="single" w:color="000000" w:sz="4" w:space="0"/>
              <w:right w:val="single" w:color="000000" w:sz="4" w:space="0"/>
            </w:tcBorders>
            <w:vAlign w:val="center"/>
          </w:tcPr>
          <w:p>
            <w:pPr>
              <w:spacing w:after="0" w:line="259" w:lineRule="auto"/>
              <w:ind w:left="0" w:right="37" w:firstLine="0"/>
              <w:jc w:val="center"/>
            </w:pPr>
            <w:r>
              <w:rPr>
                <w:sz w:val="21"/>
              </w:rPr>
              <w:t xml:space="preserve">设备名称 </w:t>
            </w:r>
          </w:p>
        </w:tc>
        <w:tc>
          <w:tcPr>
            <w:tcW w:w="2604" w:type="dxa"/>
            <w:tcBorders>
              <w:top w:val="single" w:color="000000" w:sz="12" w:space="0"/>
              <w:left w:val="single" w:color="000000" w:sz="4" w:space="0"/>
              <w:bottom w:val="single" w:color="000000" w:sz="4" w:space="0"/>
              <w:right w:val="single" w:color="000000" w:sz="4" w:space="0"/>
            </w:tcBorders>
            <w:vAlign w:val="center"/>
          </w:tcPr>
          <w:p>
            <w:pPr>
              <w:spacing w:after="0" w:line="259" w:lineRule="auto"/>
              <w:ind w:left="0" w:right="33" w:firstLine="0"/>
              <w:jc w:val="center"/>
            </w:pPr>
            <w:r>
              <w:rPr>
                <w:sz w:val="21"/>
              </w:rPr>
              <w:t xml:space="preserve">型号 </w:t>
            </w:r>
          </w:p>
        </w:tc>
        <w:tc>
          <w:tcPr>
            <w:tcW w:w="1417" w:type="dxa"/>
            <w:tcBorders>
              <w:top w:val="single" w:color="000000" w:sz="12" w:space="0"/>
              <w:left w:val="single" w:color="000000" w:sz="4" w:space="0"/>
              <w:bottom w:val="single" w:color="000000" w:sz="4" w:space="0"/>
              <w:right w:val="single" w:color="000000" w:sz="4" w:space="0"/>
            </w:tcBorders>
            <w:vAlign w:val="center"/>
          </w:tcPr>
          <w:p>
            <w:pPr>
              <w:spacing w:after="0" w:line="259" w:lineRule="auto"/>
              <w:ind w:left="0" w:right="32" w:firstLine="0"/>
              <w:jc w:val="center"/>
            </w:pPr>
            <w:r>
              <w:rPr>
                <w:sz w:val="21"/>
              </w:rPr>
              <w:t xml:space="preserve">数量 </w:t>
            </w:r>
          </w:p>
        </w:tc>
        <w:tc>
          <w:tcPr>
            <w:tcW w:w="1382" w:type="dxa"/>
            <w:tcBorders>
              <w:top w:val="single" w:color="000000" w:sz="12" w:space="0"/>
              <w:left w:val="single" w:color="000000" w:sz="4" w:space="0"/>
              <w:bottom w:val="single" w:color="000000" w:sz="4" w:space="0"/>
              <w:right w:val="nil"/>
            </w:tcBorders>
            <w:vAlign w:val="center"/>
          </w:tcPr>
          <w:p>
            <w:pPr>
              <w:spacing w:after="0" w:line="259" w:lineRule="auto"/>
              <w:ind w:left="0" w:right="31" w:firstLine="0"/>
              <w:jc w:val="center"/>
            </w:pPr>
            <w:r>
              <w:rPr>
                <w:sz w:val="21"/>
              </w:rPr>
              <w:t xml:space="preserve">备注 </w:t>
            </w:r>
          </w:p>
        </w:tc>
      </w:tr>
      <w:tr>
        <w:tblPrEx>
          <w:tblCellMar>
            <w:top w:w="34" w:type="dxa"/>
            <w:left w:w="146" w:type="dxa"/>
            <w:bottom w:w="0" w:type="dxa"/>
            <w:right w:w="115" w:type="dxa"/>
          </w:tblCellMar>
        </w:tblPrEx>
        <w:trPr>
          <w:trHeight w:val="281"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1 </w:t>
            </w:r>
          </w:p>
        </w:tc>
        <w:tc>
          <w:tcPr>
            <w:tcW w:w="2641" w:type="dxa"/>
            <w:tcBorders>
              <w:top w:val="single" w:color="000000" w:sz="4" w:space="0"/>
              <w:left w:val="single" w:color="000000" w:sz="4" w:space="0"/>
              <w:bottom w:val="single" w:color="000000" w:sz="4" w:space="0"/>
              <w:right w:val="single" w:color="000000" w:sz="4" w:space="0"/>
            </w:tcBorders>
          </w:tcPr>
          <w:p>
            <w:pPr>
              <w:spacing w:after="0" w:line="259" w:lineRule="auto"/>
              <w:ind w:left="0" w:right="37" w:firstLine="0"/>
              <w:jc w:val="center"/>
            </w:pPr>
            <w:r>
              <w:rPr>
                <w:sz w:val="21"/>
              </w:rPr>
              <w:t xml:space="preserve">计算机 </w:t>
            </w:r>
          </w:p>
        </w:tc>
        <w:tc>
          <w:tcPr>
            <w:tcW w:w="2604" w:type="dxa"/>
            <w:tcBorders>
              <w:top w:val="single" w:color="000000" w:sz="4" w:space="0"/>
              <w:left w:val="single" w:color="000000" w:sz="4" w:space="0"/>
              <w:bottom w:val="single" w:color="000000" w:sz="4" w:space="0"/>
              <w:right w:val="single" w:color="000000" w:sz="4" w:space="0"/>
            </w:tcBorders>
          </w:tcPr>
          <w:p>
            <w:pPr>
              <w:spacing w:after="0" w:line="259" w:lineRule="auto"/>
              <w:ind w:left="0" w:right="33" w:firstLine="0"/>
              <w:jc w:val="cente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0" w:right="31" w:firstLine="0"/>
              <w:jc w:val="center"/>
            </w:pPr>
            <w:r>
              <w:rPr>
                <w:sz w:val="21"/>
              </w:rPr>
              <w:t xml:space="preserve">1套 </w:t>
            </w:r>
          </w:p>
        </w:tc>
        <w:tc>
          <w:tcPr>
            <w:tcW w:w="1382" w:type="dxa"/>
            <w:tcBorders>
              <w:top w:val="single" w:color="000000" w:sz="4" w:space="0"/>
              <w:left w:val="single" w:color="000000" w:sz="4" w:space="0"/>
              <w:bottom w:val="single" w:color="000000" w:sz="4" w:space="0"/>
              <w:right w:val="nil"/>
            </w:tcBorders>
          </w:tcPr>
          <w:p>
            <w:pPr>
              <w:spacing w:after="0" w:line="259" w:lineRule="auto"/>
              <w:ind w:left="74" w:firstLine="0"/>
              <w:jc w:val="center"/>
            </w:pPr>
            <w:r>
              <w:rPr>
                <w:sz w:val="21"/>
              </w:rPr>
              <w:t xml:space="preserve"> </w:t>
            </w:r>
          </w:p>
        </w:tc>
      </w:tr>
      <w:tr>
        <w:tblPrEx>
          <w:tblCellMar>
            <w:top w:w="34" w:type="dxa"/>
            <w:left w:w="146" w:type="dxa"/>
            <w:bottom w:w="0" w:type="dxa"/>
            <w:right w:w="115" w:type="dxa"/>
          </w:tblCellMar>
        </w:tblPrEx>
        <w:trPr>
          <w:trHeight w:val="557" w:hRule="atLeast"/>
        </w:trPr>
        <w:tc>
          <w:tcPr>
            <w:tcW w:w="974" w:type="dxa"/>
            <w:tcBorders>
              <w:top w:val="single" w:color="000000" w:sz="4" w:space="0"/>
              <w:left w:val="nil"/>
              <w:bottom w:val="single" w:color="000000" w:sz="4" w:space="0"/>
              <w:right w:val="single" w:color="000000" w:sz="4" w:space="0"/>
            </w:tcBorders>
            <w:vAlign w:val="center"/>
          </w:tcPr>
          <w:p>
            <w:pPr>
              <w:spacing w:after="0" w:line="259" w:lineRule="auto"/>
              <w:ind w:left="0" w:right="17" w:firstLine="0"/>
              <w:jc w:val="center"/>
            </w:pPr>
            <w:r>
              <w:rPr>
                <w:sz w:val="21"/>
              </w:rPr>
              <w:t xml:space="preserve">2 </w:t>
            </w:r>
          </w:p>
        </w:tc>
        <w:tc>
          <w:tcPr>
            <w:tcW w:w="2641"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36" w:firstLine="0"/>
              <w:jc w:val="center"/>
            </w:pPr>
            <w:r>
              <w:rPr>
                <w:sz w:val="21"/>
              </w:rPr>
              <w:t xml:space="preserve">基本办公用具 </w:t>
            </w:r>
          </w:p>
        </w:tc>
        <w:tc>
          <w:tcPr>
            <w:tcW w:w="2604"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21"/>
              </w:rPr>
              <w:t xml:space="preserve">书写板夹、订书机、笔、纸等办公用品 </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31" w:firstLine="0"/>
              <w:jc w:val="center"/>
            </w:pPr>
            <w:r>
              <w:rPr>
                <w:sz w:val="21"/>
              </w:rPr>
              <w:t xml:space="preserve">1套 </w:t>
            </w:r>
          </w:p>
        </w:tc>
        <w:tc>
          <w:tcPr>
            <w:tcW w:w="1382" w:type="dxa"/>
            <w:tcBorders>
              <w:top w:val="single" w:color="000000" w:sz="4" w:space="0"/>
              <w:left w:val="single" w:color="000000" w:sz="4" w:space="0"/>
              <w:bottom w:val="single" w:color="000000" w:sz="4" w:space="0"/>
              <w:right w:val="nil"/>
            </w:tcBorders>
            <w:vAlign w:val="center"/>
          </w:tcPr>
          <w:p>
            <w:pPr>
              <w:spacing w:after="0" w:line="259" w:lineRule="auto"/>
              <w:ind w:left="74" w:firstLine="0"/>
              <w:jc w:val="center"/>
            </w:pPr>
            <w:r>
              <w:rPr>
                <w:sz w:val="21"/>
              </w:rPr>
              <w:t xml:space="preserve"> </w:t>
            </w:r>
          </w:p>
        </w:tc>
      </w:tr>
      <w:tr>
        <w:tblPrEx>
          <w:tblCellMar>
            <w:top w:w="34" w:type="dxa"/>
            <w:left w:w="146" w:type="dxa"/>
            <w:bottom w:w="0" w:type="dxa"/>
            <w:right w:w="115" w:type="dxa"/>
          </w:tblCellMar>
        </w:tblPrEx>
        <w:trPr>
          <w:trHeight w:val="281"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3 </w:t>
            </w:r>
          </w:p>
        </w:tc>
        <w:tc>
          <w:tcPr>
            <w:tcW w:w="2641" w:type="dxa"/>
            <w:tcBorders>
              <w:top w:val="single" w:color="000000" w:sz="4" w:space="0"/>
              <w:left w:val="single" w:color="000000" w:sz="4" w:space="0"/>
              <w:bottom w:val="single" w:color="000000" w:sz="4" w:space="0"/>
              <w:right w:val="single" w:color="000000" w:sz="4" w:space="0"/>
            </w:tcBorders>
          </w:tcPr>
          <w:p>
            <w:pPr>
              <w:spacing w:after="0" w:line="259" w:lineRule="auto"/>
              <w:ind w:left="0" w:right="35" w:firstLine="0"/>
              <w:jc w:val="center"/>
            </w:pPr>
            <w:r>
              <w:rPr>
                <w:sz w:val="21"/>
              </w:rPr>
              <w:t xml:space="preserve">台灯 </w:t>
            </w:r>
          </w:p>
        </w:tc>
        <w:tc>
          <w:tcPr>
            <w:tcW w:w="2604" w:type="dxa"/>
            <w:tcBorders>
              <w:top w:val="single" w:color="000000" w:sz="4" w:space="0"/>
              <w:left w:val="single" w:color="000000" w:sz="4" w:space="0"/>
              <w:bottom w:val="single" w:color="000000" w:sz="4" w:space="0"/>
              <w:right w:val="single" w:color="000000" w:sz="4" w:space="0"/>
            </w:tcBorders>
          </w:tcPr>
          <w:p>
            <w:pPr>
              <w:spacing w:after="0" w:line="259" w:lineRule="auto"/>
              <w:ind w:left="0" w:right="33" w:firstLine="0"/>
              <w:jc w:val="cente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0" w:right="31" w:firstLine="0"/>
              <w:jc w:val="center"/>
            </w:pPr>
            <w:r>
              <w:rPr>
                <w:sz w:val="21"/>
              </w:rPr>
              <w:t xml:space="preserve">4台 </w:t>
            </w:r>
          </w:p>
        </w:tc>
        <w:tc>
          <w:tcPr>
            <w:tcW w:w="1382" w:type="dxa"/>
            <w:tcBorders>
              <w:top w:val="single" w:color="000000" w:sz="4" w:space="0"/>
              <w:left w:val="single" w:color="000000" w:sz="4" w:space="0"/>
              <w:bottom w:val="single" w:color="000000" w:sz="4" w:space="0"/>
              <w:right w:val="nil"/>
            </w:tcBorders>
          </w:tcPr>
          <w:p>
            <w:pPr>
              <w:spacing w:after="0" w:line="259" w:lineRule="auto"/>
              <w:ind w:left="74" w:firstLine="0"/>
              <w:jc w:val="center"/>
            </w:pPr>
            <w:r>
              <w:rPr>
                <w:sz w:val="21"/>
              </w:rPr>
              <w:t xml:space="preserve"> </w:t>
            </w:r>
          </w:p>
        </w:tc>
      </w:tr>
      <w:tr>
        <w:tblPrEx>
          <w:tblCellMar>
            <w:top w:w="34" w:type="dxa"/>
            <w:left w:w="146" w:type="dxa"/>
            <w:bottom w:w="0" w:type="dxa"/>
            <w:right w:w="115" w:type="dxa"/>
          </w:tblCellMar>
        </w:tblPrEx>
        <w:trPr>
          <w:trHeight w:val="28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4 </w:t>
            </w:r>
          </w:p>
        </w:tc>
        <w:tc>
          <w:tcPr>
            <w:tcW w:w="2641" w:type="dxa"/>
            <w:tcBorders>
              <w:top w:val="single" w:color="000000" w:sz="4" w:space="0"/>
              <w:left w:val="single" w:color="000000" w:sz="4" w:space="0"/>
              <w:bottom w:val="single" w:color="000000" w:sz="4" w:space="0"/>
              <w:right w:val="single" w:color="000000" w:sz="4" w:space="0"/>
            </w:tcBorders>
          </w:tcPr>
          <w:p>
            <w:pPr>
              <w:spacing w:after="0" w:line="259" w:lineRule="auto"/>
              <w:ind w:left="0" w:right="37" w:firstLine="0"/>
              <w:jc w:val="center"/>
            </w:pPr>
            <w:r>
              <w:rPr>
                <w:sz w:val="21"/>
              </w:rPr>
              <w:t xml:space="preserve">工作台 </w:t>
            </w:r>
          </w:p>
        </w:tc>
        <w:tc>
          <w:tcPr>
            <w:tcW w:w="2604" w:type="dxa"/>
            <w:tcBorders>
              <w:top w:val="single" w:color="000000" w:sz="4" w:space="0"/>
              <w:left w:val="single" w:color="000000" w:sz="4" w:space="0"/>
              <w:bottom w:val="single" w:color="000000" w:sz="4" w:space="0"/>
              <w:right w:val="single" w:color="000000" w:sz="4" w:space="0"/>
            </w:tcBorders>
          </w:tcPr>
          <w:p>
            <w:pPr>
              <w:spacing w:after="0" w:line="259" w:lineRule="auto"/>
              <w:ind w:left="209" w:firstLine="0"/>
            </w:pPr>
            <w:r>
              <w:rPr>
                <w:sz w:val="21"/>
              </w:rPr>
              <w:t xml:space="preserve">满足比赛试件评判求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0" w:right="31" w:firstLine="0"/>
              <w:jc w:val="center"/>
            </w:pPr>
            <w:r>
              <w:rPr>
                <w:sz w:val="21"/>
              </w:rPr>
              <w:t xml:space="preserve">4套 </w:t>
            </w:r>
          </w:p>
        </w:tc>
        <w:tc>
          <w:tcPr>
            <w:tcW w:w="1382" w:type="dxa"/>
            <w:tcBorders>
              <w:top w:val="single" w:color="000000" w:sz="4" w:space="0"/>
              <w:left w:val="single" w:color="000000" w:sz="4" w:space="0"/>
              <w:bottom w:val="single" w:color="000000" w:sz="4" w:space="0"/>
              <w:right w:val="nil"/>
            </w:tcBorders>
          </w:tcPr>
          <w:p>
            <w:pPr>
              <w:spacing w:after="0" w:line="259" w:lineRule="auto"/>
              <w:ind w:left="74" w:firstLine="0"/>
              <w:jc w:val="center"/>
            </w:pPr>
            <w:r>
              <w:rPr>
                <w:sz w:val="21"/>
              </w:rPr>
              <w:t xml:space="preserve"> </w:t>
            </w:r>
          </w:p>
        </w:tc>
      </w:tr>
      <w:tr>
        <w:tblPrEx>
          <w:tblCellMar>
            <w:top w:w="34" w:type="dxa"/>
            <w:left w:w="146" w:type="dxa"/>
            <w:bottom w:w="0" w:type="dxa"/>
            <w:right w:w="115" w:type="dxa"/>
          </w:tblCellMar>
        </w:tblPrEx>
        <w:trPr>
          <w:trHeight w:val="28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5 </w:t>
            </w:r>
          </w:p>
        </w:tc>
        <w:tc>
          <w:tcPr>
            <w:tcW w:w="2641" w:type="dxa"/>
            <w:tcBorders>
              <w:top w:val="single" w:color="000000" w:sz="4" w:space="0"/>
              <w:left w:val="single" w:color="000000" w:sz="4" w:space="0"/>
              <w:bottom w:val="single" w:color="000000" w:sz="4" w:space="0"/>
              <w:right w:val="single" w:color="000000" w:sz="4" w:space="0"/>
            </w:tcBorders>
          </w:tcPr>
          <w:p>
            <w:pPr>
              <w:spacing w:after="0" w:line="259" w:lineRule="auto"/>
              <w:ind w:left="0" w:right="34" w:firstLine="0"/>
              <w:jc w:val="center"/>
            </w:pPr>
            <w:r>
              <w:rPr>
                <w:sz w:val="21"/>
              </w:rPr>
              <w:t xml:space="preserve">电子数显游标卡尺 </w:t>
            </w:r>
          </w:p>
        </w:tc>
        <w:tc>
          <w:tcPr>
            <w:tcW w:w="2604" w:type="dxa"/>
            <w:tcBorders>
              <w:top w:val="single" w:color="000000" w:sz="4" w:space="0"/>
              <w:left w:val="single" w:color="000000" w:sz="4" w:space="0"/>
              <w:bottom w:val="single" w:color="000000" w:sz="4" w:space="0"/>
              <w:right w:val="single" w:color="000000" w:sz="4" w:space="0"/>
            </w:tcBorders>
          </w:tcPr>
          <w:p>
            <w:pPr>
              <w:spacing w:after="0" w:line="259" w:lineRule="auto"/>
              <w:ind w:left="0" w:right="33" w:firstLine="0"/>
              <w:jc w:val="cente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0" w:right="31" w:firstLine="0"/>
              <w:jc w:val="center"/>
            </w:pPr>
            <w:r>
              <w:rPr>
                <w:sz w:val="21"/>
              </w:rPr>
              <w:t xml:space="preserve">4把 </w:t>
            </w:r>
          </w:p>
        </w:tc>
        <w:tc>
          <w:tcPr>
            <w:tcW w:w="1382" w:type="dxa"/>
            <w:tcBorders>
              <w:top w:val="single" w:color="000000" w:sz="4" w:space="0"/>
              <w:left w:val="single" w:color="000000" w:sz="4" w:space="0"/>
              <w:bottom w:val="single" w:color="000000" w:sz="4" w:space="0"/>
              <w:right w:val="nil"/>
            </w:tcBorders>
          </w:tcPr>
          <w:p>
            <w:pPr>
              <w:spacing w:after="0" w:line="259" w:lineRule="auto"/>
              <w:ind w:left="74" w:firstLine="0"/>
              <w:jc w:val="center"/>
            </w:pPr>
            <w:r>
              <w:rPr>
                <w:sz w:val="21"/>
              </w:rPr>
              <w:t xml:space="preserve"> </w:t>
            </w:r>
          </w:p>
        </w:tc>
      </w:tr>
      <w:tr>
        <w:tblPrEx>
          <w:tblCellMar>
            <w:top w:w="34" w:type="dxa"/>
            <w:left w:w="146" w:type="dxa"/>
            <w:bottom w:w="0" w:type="dxa"/>
            <w:right w:w="115" w:type="dxa"/>
          </w:tblCellMar>
        </w:tblPrEx>
        <w:trPr>
          <w:trHeight w:val="281"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6 </w:t>
            </w:r>
          </w:p>
        </w:tc>
        <w:tc>
          <w:tcPr>
            <w:tcW w:w="2641" w:type="dxa"/>
            <w:tcBorders>
              <w:top w:val="single" w:color="000000" w:sz="4" w:space="0"/>
              <w:left w:val="single" w:color="000000" w:sz="4" w:space="0"/>
              <w:bottom w:val="single" w:color="000000" w:sz="4" w:space="0"/>
              <w:right w:val="single" w:color="000000" w:sz="4" w:space="0"/>
            </w:tcBorders>
          </w:tcPr>
          <w:p>
            <w:pPr>
              <w:spacing w:after="0" w:line="259" w:lineRule="auto"/>
              <w:ind w:left="0" w:right="36" w:firstLine="0"/>
              <w:jc w:val="center"/>
            </w:pPr>
            <w:r>
              <w:rPr>
                <w:sz w:val="21"/>
              </w:rPr>
              <w:t xml:space="preserve">数显焊缝检验尺 </w:t>
            </w:r>
          </w:p>
        </w:tc>
        <w:tc>
          <w:tcPr>
            <w:tcW w:w="2604" w:type="dxa"/>
            <w:tcBorders>
              <w:top w:val="single" w:color="000000" w:sz="4" w:space="0"/>
              <w:left w:val="single" w:color="000000" w:sz="4" w:space="0"/>
              <w:bottom w:val="single" w:color="000000" w:sz="4" w:space="0"/>
              <w:right w:val="single" w:color="000000" w:sz="4" w:space="0"/>
            </w:tcBorders>
          </w:tcPr>
          <w:p>
            <w:pPr>
              <w:spacing w:after="0" w:line="259" w:lineRule="auto"/>
              <w:ind w:left="0" w:right="33" w:firstLine="0"/>
              <w:jc w:val="cente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0" w:right="31" w:firstLine="0"/>
              <w:jc w:val="center"/>
            </w:pPr>
            <w:r>
              <w:rPr>
                <w:sz w:val="21"/>
              </w:rPr>
              <w:t xml:space="preserve">4把 </w:t>
            </w:r>
          </w:p>
        </w:tc>
        <w:tc>
          <w:tcPr>
            <w:tcW w:w="1382" w:type="dxa"/>
            <w:tcBorders>
              <w:top w:val="single" w:color="000000" w:sz="4" w:space="0"/>
              <w:left w:val="single" w:color="000000" w:sz="4" w:space="0"/>
              <w:bottom w:val="single" w:color="000000" w:sz="4" w:space="0"/>
              <w:right w:val="nil"/>
            </w:tcBorders>
          </w:tcPr>
          <w:p>
            <w:pPr>
              <w:spacing w:after="0" w:line="259" w:lineRule="auto"/>
              <w:ind w:left="74" w:firstLine="0"/>
              <w:jc w:val="center"/>
            </w:pPr>
            <w:r>
              <w:rPr>
                <w:sz w:val="21"/>
              </w:rPr>
              <w:t xml:space="preserve"> </w:t>
            </w:r>
          </w:p>
        </w:tc>
      </w:tr>
      <w:tr>
        <w:tblPrEx>
          <w:tblCellMar>
            <w:top w:w="34" w:type="dxa"/>
            <w:left w:w="146" w:type="dxa"/>
            <w:bottom w:w="0" w:type="dxa"/>
            <w:right w:w="115" w:type="dxa"/>
          </w:tblCellMar>
        </w:tblPrEx>
        <w:trPr>
          <w:trHeight w:val="28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7 </w:t>
            </w:r>
          </w:p>
        </w:tc>
        <w:tc>
          <w:tcPr>
            <w:tcW w:w="2641" w:type="dxa"/>
            <w:tcBorders>
              <w:top w:val="single" w:color="000000" w:sz="4" w:space="0"/>
              <w:left w:val="single" w:color="000000" w:sz="4" w:space="0"/>
              <w:bottom w:val="single" w:color="000000" w:sz="4" w:space="0"/>
              <w:right w:val="single" w:color="000000" w:sz="4" w:space="0"/>
            </w:tcBorders>
          </w:tcPr>
          <w:p>
            <w:pPr>
              <w:spacing w:after="0" w:line="259" w:lineRule="auto"/>
              <w:ind w:left="0" w:right="37" w:firstLine="0"/>
              <w:jc w:val="center"/>
            </w:pPr>
            <w:r>
              <w:rPr>
                <w:sz w:val="21"/>
              </w:rPr>
              <w:t xml:space="preserve">钢直尺 </w:t>
            </w:r>
          </w:p>
        </w:tc>
        <w:tc>
          <w:tcPr>
            <w:tcW w:w="2604" w:type="dxa"/>
            <w:tcBorders>
              <w:top w:val="single" w:color="000000" w:sz="4" w:space="0"/>
              <w:left w:val="single" w:color="000000" w:sz="4" w:space="0"/>
              <w:bottom w:val="single" w:color="000000" w:sz="4" w:space="0"/>
              <w:right w:val="single" w:color="000000" w:sz="4" w:space="0"/>
            </w:tcBorders>
          </w:tcPr>
          <w:p>
            <w:pPr>
              <w:spacing w:after="0" w:line="259" w:lineRule="auto"/>
              <w:ind w:left="0" w:right="28" w:firstLine="0"/>
              <w:jc w:val="center"/>
            </w:pPr>
            <w:r>
              <w:rPr>
                <w:sz w:val="21"/>
              </w:rPr>
              <w:t xml:space="preserve">300mm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0" w:right="31" w:firstLine="0"/>
              <w:jc w:val="center"/>
            </w:pPr>
            <w:r>
              <w:rPr>
                <w:sz w:val="21"/>
              </w:rPr>
              <w:t xml:space="preserve">4把 </w:t>
            </w:r>
          </w:p>
        </w:tc>
        <w:tc>
          <w:tcPr>
            <w:tcW w:w="1382" w:type="dxa"/>
            <w:tcBorders>
              <w:top w:val="single" w:color="000000" w:sz="4" w:space="0"/>
              <w:left w:val="single" w:color="000000" w:sz="4" w:space="0"/>
              <w:bottom w:val="single" w:color="000000" w:sz="4" w:space="0"/>
              <w:right w:val="nil"/>
            </w:tcBorders>
          </w:tcPr>
          <w:p>
            <w:pPr>
              <w:spacing w:after="0" w:line="259" w:lineRule="auto"/>
              <w:ind w:left="74" w:firstLine="0"/>
              <w:jc w:val="center"/>
            </w:pPr>
            <w:r>
              <w:rPr>
                <w:sz w:val="21"/>
              </w:rPr>
              <w:t xml:space="preserve"> </w:t>
            </w:r>
          </w:p>
        </w:tc>
      </w:tr>
      <w:tr>
        <w:tblPrEx>
          <w:tblCellMar>
            <w:top w:w="34" w:type="dxa"/>
            <w:left w:w="146" w:type="dxa"/>
            <w:bottom w:w="0" w:type="dxa"/>
            <w:right w:w="115" w:type="dxa"/>
          </w:tblCellMar>
        </w:tblPrEx>
        <w:trPr>
          <w:trHeight w:val="281"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8 </w:t>
            </w:r>
          </w:p>
        </w:tc>
        <w:tc>
          <w:tcPr>
            <w:tcW w:w="2641" w:type="dxa"/>
            <w:tcBorders>
              <w:top w:val="single" w:color="000000" w:sz="4" w:space="0"/>
              <w:left w:val="single" w:color="000000" w:sz="4" w:space="0"/>
              <w:bottom w:val="single" w:color="000000" w:sz="4" w:space="0"/>
              <w:right w:val="single" w:color="000000" w:sz="4" w:space="0"/>
            </w:tcBorders>
          </w:tcPr>
          <w:p>
            <w:pPr>
              <w:spacing w:after="0" w:line="259" w:lineRule="auto"/>
              <w:ind w:left="0" w:right="37" w:firstLine="0"/>
              <w:jc w:val="center"/>
            </w:pPr>
            <w:r>
              <w:rPr>
                <w:sz w:val="21"/>
              </w:rPr>
              <w:t xml:space="preserve">钢直尺 </w:t>
            </w:r>
          </w:p>
        </w:tc>
        <w:tc>
          <w:tcPr>
            <w:tcW w:w="2604" w:type="dxa"/>
            <w:tcBorders>
              <w:top w:val="single" w:color="000000" w:sz="4" w:space="0"/>
              <w:left w:val="single" w:color="000000" w:sz="4" w:space="0"/>
              <w:bottom w:val="single" w:color="000000" w:sz="4" w:space="0"/>
              <w:right w:val="single" w:color="000000" w:sz="4" w:space="0"/>
            </w:tcBorders>
          </w:tcPr>
          <w:p>
            <w:pPr>
              <w:spacing w:after="0" w:line="259" w:lineRule="auto"/>
              <w:ind w:left="0" w:right="28" w:firstLine="0"/>
              <w:jc w:val="center"/>
            </w:pPr>
            <w:r>
              <w:rPr>
                <w:sz w:val="21"/>
              </w:rPr>
              <w:t xml:space="preserve">100mm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0" w:right="31" w:firstLine="0"/>
              <w:jc w:val="center"/>
            </w:pPr>
            <w:r>
              <w:rPr>
                <w:sz w:val="21"/>
              </w:rPr>
              <w:t xml:space="preserve">4把 </w:t>
            </w:r>
          </w:p>
        </w:tc>
        <w:tc>
          <w:tcPr>
            <w:tcW w:w="1382" w:type="dxa"/>
            <w:tcBorders>
              <w:top w:val="single" w:color="000000" w:sz="4" w:space="0"/>
              <w:left w:val="single" w:color="000000" w:sz="4" w:space="0"/>
              <w:bottom w:val="single" w:color="000000" w:sz="4" w:space="0"/>
              <w:right w:val="nil"/>
            </w:tcBorders>
          </w:tcPr>
          <w:p>
            <w:pPr>
              <w:spacing w:after="0" w:line="259" w:lineRule="auto"/>
              <w:ind w:left="74" w:firstLine="0"/>
              <w:jc w:val="center"/>
            </w:pPr>
            <w:r>
              <w:rPr>
                <w:sz w:val="21"/>
              </w:rPr>
              <w:t xml:space="preserve"> </w:t>
            </w:r>
          </w:p>
        </w:tc>
      </w:tr>
      <w:tr>
        <w:tblPrEx>
          <w:tblCellMar>
            <w:top w:w="34" w:type="dxa"/>
            <w:left w:w="146" w:type="dxa"/>
            <w:bottom w:w="0" w:type="dxa"/>
            <w:right w:w="115" w:type="dxa"/>
          </w:tblCellMar>
        </w:tblPrEx>
        <w:trPr>
          <w:trHeight w:val="28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9 </w:t>
            </w:r>
          </w:p>
        </w:tc>
        <w:tc>
          <w:tcPr>
            <w:tcW w:w="2641" w:type="dxa"/>
            <w:tcBorders>
              <w:top w:val="single" w:color="000000" w:sz="4" w:space="0"/>
              <w:left w:val="single" w:color="000000" w:sz="4" w:space="0"/>
              <w:bottom w:val="single" w:color="000000" w:sz="4" w:space="0"/>
              <w:right w:val="single" w:color="000000" w:sz="4" w:space="0"/>
            </w:tcBorders>
          </w:tcPr>
          <w:p>
            <w:pPr>
              <w:spacing w:after="0" w:line="259" w:lineRule="auto"/>
              <w:ind w:left="0" w:right="37" w:firstLine="0"/>
              <w:jc w:val="center"/>
            </w:pPr>
            <w:r>
              <w:rPr>
                <w:sz w:val="21"/>
              </w:rPr>
              <w:t xml:space="preserve">手电筒 </w:t>
            </w:r>
          </w:p>
        </w:tc>
        <w:tc>
          <w:tcPr>
            <w:tcW w:w="2604" w:type="dxa"/>
            <w:tcBorders>
              <w:top w:val="single" w:color="000000" w:sz="4" w:space="0"/>
              <w:left w:val="single" w:color="000000" w:sz="4" w:space="0"/>
              <w:bottom w:val="single" w:color="000000" w:sz="4" w:space="0"/>
              <w:right w:val="single" w:color="000000" w:sz="4" w:space="0"/>
            </w:tcBorders>
          </w:tcPr>
          <w:p>
            <w:pPr>
              <w:spacing w:after="0" w:line="259" w:lineRule="auto"/>
              <w:ind w:left="0" w:right="28" w:firstLine="0"/>
              <w:jc w:val="center"/>
            </w:pPr>
            <w:r>
              <w:rPr>
                <w:sz w:val="21"/>
              </w:rPr>
              <w:t xml:space="preserve">常规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0" w:right="31" w:firstLine="0"/>
              <w:jc w:val="center"/>
            </w:pPr>
            <w:r>
              <w:rPr>
                <w:sz w:val="21"/>
              </w:rPr>
              <w:t xml:space="preserve">4个 </w:t>
            </w:r>
          </w:p>
        </w:tc>
        <w:tc>
          <w:tcPr>
            <w:tcW w:w="1382" w:type="dxa"/>
            <w:tcBorders>
              <w:top w:val="single" w:color="000000" w:sz="4" w:space="0"/>
              <w:left w:val="single" w:color="000000" w:sz="4" w:space="0"/>
              <w:bottom w:val="single" w:color="000000" w:sz="4" w:space="0"/>
              <w:right w:val="nil"/>
            </w:tcBorders>
          </w:tcPr>
          <w:p>
            <w:pPr>
              <w:spacing w:after="0" w:line="259" w:lineRule="auto"/>
              <w:ind w:left="74" w:firstLine="0"/>
              <w:jc w:val="center"/>
            </w:pPr>
            <w:r>
              <w:rPr>
                <w:sz w:val="21"/>
              </w:rPr>
              <w:t xml:space="preserve"> </w:t>
            </w:r>
          </w:p>
        </w:tc>
      </w:tr>
      <w:tr>
        <w:tblPrEx>
          <w:tblCellMar>
            <w:top w:w="34" w:type="dxa"/>
            <w:left w:w="146" w:type="dxa"/>
            <w:bottom w:w="0" w:type="dxa"/>
            <w:right w:w="115" w:type="dxa"/>
          </w:tblCellMar>
        </w:tblPrEx>
        <w:trPr>
          <w:trHeight w:val="28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10 </w:t>
            </w:r>
          </w:p>
        </w:tc>
        <w:tc>
          <w:tcPr>
            <w:tcW w:w="2641" w:type="dxa"/>
            <w:tcBorders>
              <w:top w:val="single" w:color="000000" w:sz="4" w:space="0"/>
              <w:left w:val="single" w:color="000000" w:sz="4" w:space="0"/>
              <w:bottom w:val="single" w:color="000000" w:sz="4" w:space="0"/>
              <w:right w:val="single" w:color="000000" w:sz="4" w:space="0"/>
            </w:tcBorders>
          </w:tcPr>
          <w:p>
            <w:pPr>
              <w:spacing w:after="0" w:line="259" w:lineRule="auto"/>
              <w:ind w:left="0" w:right="34" w:firstLine="0"/>
              <w:jc w:val="center"/>
            </w:pPr>
            <w:r>
              <w:rPr>
                <w:sz w:val="21"/>
              </w:rPr>
              <w:t xml:space="preserve">5倍放大镜 </w:t>
            </w:r>
          </w:p>
        </w:tc>
        <w:tc>
          <w:tcPr>
            <w:tcW w:w="2604" w:type="dxa"/>
            <w:tcBorders>
              <w:top w:val="single" w:color="000000" w:sz="4" w:space="0"/>
              <w:left w:val="single" w:color="000000" w:sz="4" w:space="0"/>
              <w:bottom w:val="single" w:color="000000" w:sz="4" w:space="0"/>
              <w:right w:val="single" w:color="000000" w:sz="4" w:space="0"/>
            </w:tcBorders>
          </w:tcPr>
          <w:p>
            <w:pPr>
              <w:spacing w:after="0" w:line="259" w:lineRule="auto"/>
              <w:ind w:left="0" w:right="28" w:firstLine="0"/>
              <w:jc w:val="center"/>
            </w:pPr>
            <w:r>
              <w:rPr>
                <w:sz w:val="21"/>
              </w:rPr>
              <w:t xml:space="preserve">常规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0" w:right="31" w:firstLine="0"/>
              <w:jc w:val="center"/>
            </w:pPr>
            <w:r>
              <w:rPr>
                <w:sz w:val="21"/>
              </w:rPr>
              <w:t xml:space="preserve">4个 </w:t>
            </w:r>
          </w:p>
        </w:tc>
        <w:tc>
          <w:tcPr>
            <w:tcW w:w="1382" w:type="dxa"/>
            <w:tcBorders>
              <w:top w:val="single" w:color="000000" w:sz="4" w:space="0"/>
              <w:left w:val="single" w:color="000000" w:sz="4" w:space="0"/>
              <w:bottom w:val="single" w:color="000000" w:sz="4" w:space="0"/>
              <w:right w:val="nil"/>
            </w:tcBorders>
          </w:tcPr>
          <w:p>
            <w:pPr>
              <w:spacing w:after="0" w:line="259" w:lineRule="auto"/>
              <w:ind w:left="74" w:firstLine="0"/>
              <w:jc w:val="center"/>
            </w:pPr>
            <w:r>
              <w:rPr>
                <w:sz w:val="21"/>
              </w:rPr>
              <w:t xml:space="preserve"> </w:t>
            </w:r>
          </w:p>
        </w:tc>
      </w:tr>
      <w:tr>
        <w:tblPrEx>
          <w:tblCellMar>
            <w:top w:w="34" w:type="dxa"/>
            <w:left w:w="146" w:type="dxa"/>
            <w:bottom w:w="0" w:type="dxa"/>
            <w:right w:w="115" w:type="dxa"/>
          </w:tblCellMar>
        </w:tblPrEx>
        <w:trPr>
          <w:trHeight w:val="281"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11 </w:t>
            </w:r>
          </w:p>
        </w:tc>
        <w:tc>
          <w:tcPr>
            <w:tcW w:w="2641" w:type="dxa"/>
            <w:tcBorders>
              <w:top w:val="single" w:color="000000" w:sz="4" w:space="0"/>
              <w:left w:val="single" w:color="000000" w:sz="4" w:space="0"/>
              <w:bottom w:val="single" w:color="000000" w:sz="4" w:space="0"/>
              <w:right w:val="single" w:color="000000" w:sz="4" w:space="0"/>
            </w:tcBorders>
          </w:tcPr>
          <w:p>
            <w:pPr>
              <w:spacing w:after="0" w:line="259" w:lineRule="auto"/>
              <w:ind w:left="0" w:right="37" w:firstLine="0"/>
              <w:jc w:val="center"/>
            </w:pPr>
            <w:r>
              <w:rPr>
                <w:sz w:val="21"/>
              </w:rPr>
              <w:t xml:space="preserve">咬边尺 </w:t>
            </w:r>
          </w:p>
        </w:tc>
        <w:tc>
          <w:tcPr>
            <w:tcW w:w="2604" w:type="dxa"/>
            <w:tcBorders>
              <w:top w:val="single" w:color="000000" w:sz="4" w:space="0"/>
              <w:left w:val="single" w:color="000000" w:sz="4" w:space="0"/>
              <w:bottom w:val="single" w:color="000000" w:sz="4" w:space="0"/>
              <w:right w:val="single" w:color="000000" w:sz="4" w:space="0"/>
            </w:tcBorders>
          </w:tcPr>
          <w:p>
            <w:pPr>
              <w:spacing w:after="0" w:line="259" w:lineRule="auto"/>
              <w:ind w:left="0" w:right="28" w:firstLine="0"/>
              <w:jc w:val="center"/>
            </w:pPr>
            <w:r>
              <w:rPr>
                <w:sz w:val="21"/>
              </w:rPr>
              <w:t xml:space="preserve">常规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0" w:right="31" w:firstLine="0"/>
              <w:jc w:val="center"/>
            </w:pPr>
            <w:r>
              <w:rPr>
                <w:sz w:val="21"/>
              </w:rPr>
              <w:t xml:space="preserve">4把 </w:t>
            </w:r>
          </w:p>
        </w:tc>
        <w:tc>
          <w:tcPr>
            <w:tcW w:w="1382" w:type="dxa"/>
            <w:tcBorders>
              <w:top w:val="single" w:color="000000" w:sz="4" w:space="0"/>
              <w:left w:val="single" w:color="000000" w:sz="4" w:space="0"/>
              <w:bottom w:val="single" w:color="000000" w:sz="4" w:space="0"/>
              <w:right w:val="nil"/>
            </w:tcBorders>
          </w:tcPr>
          <w:p>
            <w:pPr>
              <w:spacing w:after="0" w:line="259" w:lineRule="auto"/>
              <w:ind w:left="74" w:firstLine="0"/>
              <w:jc w:val="center"/>
            </w:pPr>
            <w:r>
              <w:rPr>
                <w:sz w:val="21"/>
              </w:rPr>
              <w:t xml:space="preserve"> </w:t>
            </w:r>
          </w:p>
        </w:tc>
      </w:tr>
      <w:tr>
        <w:tblPrEx>
          <w:tblCellMar>
            <w:top w:w="34" w:type="dxa"/>
            <w:left w:w="146" w:type="dxa"/>
            <w:bottom w:w="0" w:type="dxa"/>
            <w:right w:w="115" w:type="dxa"/>
          </w:tblCellMar>
        </w:tblPrEx>
        <w:trPr>
          <w:trHeight w:val="284"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12 </w:t>
            </w:r>
          </w:p>
        </w:tc>
        <w:tc>
          <w:tcPr>
            <w:tcW w:w="2641" w:type="dxa"/>
            <w:tcBorders>
              <w:top w:val="single" w:color="000000" w:sz="4" w:space="0"/>
              <w:left w:val="single" w:color="000000" w:sz="4" w:space="0"/>
              <w:bottom w:val="single" w:color="000000" w:sz="4" w:space="0"/>
              <w:right w:val="single" w:color="000000" w:sz="4" w:space="0"/>
            </w:tcBorders>
          </w:tcPr>
          <w:p>
            <w:pPr>
              <w:spacing w:after="0" w:line="259" w:lineRule="auto"/>
              <w:ind w:left="0" w:right="34" w:firstLine="0"/>
              <w:jc w:val="center"/>
            </w:pPr>
            <w:r>
              <w:rPr>
                <w:sz w:val="21"/>
              </w:rPr>
              <w:t xml:space="preserve">多功能焊缝检验尺 </w:t>
            </w:r>
          </w:p>
        </w:tc>
        <w:tc>
          <w:tcPr>
            <w:tcW w:w="2604" w:type="dxa"/>
            <w:tcBorders>
              <w:top w:val="single" w:color="000000" w:sz="4" w:space="0"/>
              <w:left w:val="single" w:color="000000" w:sz="4" w:space="0"/>
              <w:bottom w:val="single" w:color="000000" w:sz="4" w:space="0"/>
              <w:right w:val="single" w:color="000000" w:sz="4" w:space="0"/>
            </w:tcBorders>
          </w:tcPr>
          <w:p>
            <w:pPr>
              <w:spacing w:after="0" w:line="259" w:lineRule="auto"/>
              <w:ind w:left="0" w:right="28" w:firstLine="0"/>
              <w:jc w:val="center"/>
            </w:pPr>
            <w:r>
              <w:rPr>
                <w:sz w:val="21"/>
              </w:rPr>
              <w:t xml:space="preserve">常规 </w:t>
            </w:r>
          </w:p>
        </w:tc>
        <w:tc>
          <w:tcPr>
            <w:tcW w:w="1417" w:type="dxa"/>
            <w:tcBorders>
              <w:top w:val="single" w:color="000000" w:sz="4" w:space="0"/>
              <w:left w:val="single" w:color="000000" w:sz="4" w:space="0"/>
              <w:bottom w:val="single" w:color="000000" w:sz="4" w:space="0"/>
              <w:right w:val="single" w:color="000000" w:sz="4" w:space="0"/>
            </w:tcBorders>
          </w:tcPr>
          <w:p>
            <w:pPr>
              <w:spacing w:after="0" w:line="259" w:lineRule="auto"/>
              <w:ind w:left="0" w:right="31" w:firstLine="0"/>
              <w:jc w:val="center"/>
            </w:pPr>
            <w:r>
              <w:rPr>
                <w:sz w:val="21"/>
              </w:rPr>
              <w:t xml:space="preserve">4把 </w:t>
            </w:r>
          </w:p>
        </w:tc>
        <w:tc>
          <w:tcPr>
            <w:tcW w:w="1382" w:type="dxa"/>
            <w:tcBorders>
              <w:top w:val="single" w:color="000000" w:sz="4" w:space="0"/>
              <w:left w:val="single" w:color="000000" w:sz="4" w:space="0"/>
              <w:bottom w:val="single" w:color="000000" w:sz="4" w:space="0"/>
              <w:right w:val="nil"/>
            </w:tcBorders>
          </w:tcPr>
          <w:p>
            <w:pPr>
              <w:spacing w:after="0" w:line="259" w:lineRule="auto"/>
              <w:ind w:left="74" w:firstLine="0"/>
              <w:jc w:val="center"/>
            </w:pPr>
            <w:r>
              <w:rPr>
                <w:sz w:val="21"/>
              </w:rPr>
              <w:t xml:space="preserve"> </w:t>
            </w:r>
          </w:p>
        </w:tc>
      </w:tr>
      <w:tr>
        <w:tblPrEx>
          <w:tblCellMar>
            <w:top w:w="34" w:type="dxa"/>
            <w:left w:w="146" w:type="dxa"/>
            <w:bottom w:w="0" w:type="dxa"/>
            <w:right w:w="115" w:type="dxa"/>
          </w:tblCellMar>
        </w:tblPrEx>
        <w:trPr>
          <w:trHeight w:val="28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13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6"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牙科用内窥镜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72"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1"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2个 </w:t>
            </w:r>
          </w:p>
        </w:tc>
        <w:tc>
          <w:tcPr>
            <w:tcW w:w="1382" w:type="dxa"/>
            <w:tcBorders>
              <w:top w:val="single" w:color="000000" w:sz="4" w:space="0"/>
              <w:left w:val="single" w:color="000000" w:sz="4" w:space="0"/>
              <w:bottom w:val="single" w:color="000000" w:sz="4" w:space="0"/>
              <w:right w:val="nil"/>
            </w:tcBorders>
            <w:vAlign w:val="top"/>
          </w:tcPr>
          <w:p>
            <w:pPr>
              <w:spacing w:after="0" w:line="259" w:lineRule="auto"/>
              <w:ind w:left="74"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r>
      <w:tr>
        <w:tblPrEx>
          <w:tblCellMar>
            <w:top w:w="34" w:type="dxa"/>
            <w:left w:w="146" w:type="dxa"/>
            <w:bottom w:w="0" w:type="dxa"/>
            <w:right w:w="115" w:type="dxa"/>
          </w:tblCellMar>
        </w:tblPrEx>
        <w:trPr>
          <w:trHeight w:val="281"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14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120" w:leftChars="0" w:firstLine="0" w:firstLineChars="0"/>
              <w:rPr>
                <w:rFonts w:ascii="微软雅黑" w:hAnsi="微软雅黑" w:eastAsia="微软雅黑" w:cs="微软雅黑"/>
                <w:color w:val="000000"/>
                <w:kern w:val="2"/>
                <w:sz w:val="24"/>
                <w:szCs w:val="22"/>
                <w:lang w:val="en-US" w:eastAsia="zh-CN" w:bidi="ar-SA"/>
              </w:rPr>
            </w:pPr>
            <w:r>
              <w:rPr>
                <w:sz w:val="21"/>
              </w:rPr>
              <w:t xml:space="preserve">转角焊缝饱满度测量尺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28"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自制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1"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2套 </w:t>
            </w:r>
          </w:p>
        </w:tc>
        <w:tc>
          <w:tcPr>
            <w:tcW w:w="1382" w:type="dxa"/>
            <w:tcBorders>
              <w:top w:val="single" w:color="000000" w:sz="4" w:space="0"/>
              <w:left w:val="single" w:color="000000" w:sz="4" w:space="0"/>
              <w:bottom w:val="single" w:color="000000" w:sz="4" w:space="0"/>
              <w:right w:val="nil"/>
            </w:tcBorders>
            <w:vAlign w:val="top"/>
          </w:tcPr>
          <w:p>
            <w:pPr>
              <w:spacing w:after="0" w:line="259" w:lineRule="auto"/>
              <w:ind w:left="74"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r>
      <w:tr>
        <w:tblPrEx>
          <w:tblCellMar>
            <w:top w:w="34" w:type="dxa"/>
            <w:left w:w="146" w:type="dxa"/>
            <w:bottom w:w="0" w:type="dxa"/>
            <w:right w:w="115" w:type="dxa"/>
          </w:tblCellMar>
        </w:tblPrEx>
        <w:trPr>
          <w:trHeight w:val="28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15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5"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划针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28"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常规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1"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4根 </w:t>
            </w:r>
          </w:p>
        </w:tc>
        <w:tc>
          <w:tcPr>
            <w:tcW w:w="1382" w:type="dxa"/>
            <w:tcBorders>
              <w:top w:val="single" w:color="000000" w:sz="4" w:space="0"/>
              <w:left w:val="single" w:color="000000" w:sz="4" w:space="0"/>
              <w:bottom w:val="single" w:color="000000" w:sz="4" w:space="0"/>
              <w:right w:val="nil"/>
            </w:tcBorders>
            <w:vAlign w:val="top"/>
          </w:tcPr>
          <w:p>
            <w:pPr>
              <w:spacing w:after="0" w:line="259" w:lineRule="auto"/>
              <w:ind w:left="74"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r>
      <w:tr>
        <w:tblPrEx>
          <w:tblCellMar>
            <w:top w:w="34" w:type="dxa"/>
            <w:left w:w="146" w:type="dxa"/>
            <w:bottom w:w="0" w:type="dxa"/>
            <w:right w:w="115" w:type="dxa"/>
          </w:tblCellMar>
        </w:tblPrEx>
        <w:trPr>
          <w:trHeight w:val="28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16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4"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耐高温铝质胶带卷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72"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1"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1卷 </w:t>
            </w:r>
          </w:p>
        </w:tc>
        <w:tc>
          <w:tcPr>
            <w:tcW w:w="1382" w:type="dxa"/>
            <w:tcBorders>
              <w:top w:val="single" w:color="000000" w:sz="4" w:space="0"/>
              <w:left w:val="single" w:color="000000" w:sz="4" w:space="0"/>
              <w:bottom w:val="single" w:color="000000" w:sz="4" w:space="0"/>
              <w:right w:val="nil"/>
            </w:tcBorders>
            <w:vAlign w:val="top"/>
          </w:tcPr>
          <w:p>
            <w:pPr>
              <w:spacing w:after="0" w:line="259" w:lineRule="auto"/>
              <w:ind w:left="125" w:leftChars="0" w:firstLine="0" w:firstLineChars="0"/>
              <w:rPr>
                <w:rFonts w:ascii="微软雅黑" w:hAnsi="微软雅黑" w:eastAsia="微软雅黑" w:cs="微软雅黑"/>
                <w:color w:val="000000"/>
                <w:kern w:val="2"/>
                <w:sz w:val="24"/>
                <w:szCs w:val="22"/>
                <w:lang w:val="en-US" w:eastAsia="zh-CN" w:bidi="ar-SA"/>
              </w:rPr>
            </w:pPr>
            <w:r>
              <w:rPr>
                <w:sz w:val="21"/>
              </w:rPr>
              <w:t xml:space="preserve">封码使用 </w:t>
            </w:r>
          </w:p>
        </w:tc>
      </w:tr>
      <w:tr>
        <w:tblPrEx>
          <w:tblCellMar>
            <w:top w:w="34" w:type="dxa"/>
            <w:left w:w="146" w:type="dxa"/>
            <w:bottom w:w="0" w:type="dxa"/>
            <w:right w:w="115" w:type="dxa"/>
          </w:tblCellMar>
        </w:tblPrEx>
        <w:trPr>
          <w:trHeight w:val="281"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17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6"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白色油性记号笔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72"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1"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1盒 </w:t>
            </w:r>
          </w:p>
        </w:tc>
        <w:tc>
          <w:tcPr>
            <w:tcW w:w="1382" w:type="dxa"/>
            <w:tcBorders>
              <w:top w:val="single" w:color="000000" w:sz="4" w:space="0"/>
              <w:left w:val="single" w:color="000000" w:sz="4" w:space="0"/>
              <w:bottom w:val="single" w:color="000000" w:sz="4" w:space="0"/>
              <w:right w:val="nil"/>
            </w:tcBorders>
            <w:vAlign w:val="top"/>
          </w:tcPr>
          <w:p>
            <w:pPr>
              <w:spacing w:after="0" w:line="259" w:lineRule="auto"/>
              <w:ind w:left="74"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r>
      <w:tr>
        <w:tblPrEx>
          <w:tblCellMar>
            <w:top w:w="34" w:type="dxa"/>
            <w:left w:w="146" w:type="dxa"/>
            <w:bottom w:w="0" w:type="dxa"/>
            <w:right w:w="115" w:type="dxa"/>
          </w:tblCellMar>
        </w:tblPrEx>
        <w:trPr>
          <w:trHeight w:val="28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18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6"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黑色油性记号笔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72"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1"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1盒 </w:t>
            </w:r>
          </w:p>
        </w:tc>
        <w:tc>
          <w:tcPr>
            <w:tcW w:w="1382" w:type="dxa"/>
            <w:tcBorders>
              <w:top w:val="single" w:color="000000" w:sz="4" w:space="0"/>
              <w:left w:val="single" w:color="000000" w:sz="4" w:space="0"/>
              <w:bottom w:val="single" w:color="000000" w:sz="4" w:space="0"/>
              <w:right w:val="nil"/>
            </w:tcBorders>
            <w:vAlign w:val="top"/>
          </w:tcPr>
          <w:p>
            <w:pPr>
              <w:spacing w:after="0" w:line="259" w:lineRule="auto"/>
              <w:ind w:left="74"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r>
      <w:tr>
        <w:tblPrEx>
          <w:tblCellMar>
            <w:top w:w="34" w:type="dxa"/>
            <w:left w:w="146" w:type="dxa"/>
            <w:bottom w:w="0" w:type="dxa"/>
            <w:right w:w="115" w:type="dxa"/>
          </w:tblCellMar>
        </w:tblPrEx>
        <w:trPr>
          <w:trHeight w:val="28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19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4"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数字钢印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28"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6～8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1"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1付 </w:t>
            </w:r>
          </w:p>
        </w:tc>
        <w:tc>
          <w:tcPr>
            <w:tcW w:w="1382" w:type="dxa"/>
            <w:tcBorders>
              <w:top w:val="single" w:color="000000" w:sz="4" w:space="0"/>
              <w:left w:val="single" w:color="000000" w:sz="4" w:space="0"/>
              <w:bottom w:val="single" w:color="000000" w:sz="4" w:space="0"/>
              <w:right w:val="nil"/>
            </w:tcBorders>
            <w:vAlign w:val="top"/>
          </w:tcPr>
          <w:p>
            <w:pPr>
              <w:spacing w:after="0" w:line="259" w:lineRule="auto"/>
              <w:ind w:left="74"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r>
      <w:tr>
        <w:tblPrEx>
          <w:tblCellMar>
            <w:top w:w="34" w:type="dxa"/>
            <w:left w:w="146" w:type="dxa"/>
            <w:bottom w:w="0" w:type="dxa"/>
            <w:right w:w="115" w:type="dxa"/>
          </w:tblCellMar>
        </w:tblPrEx>
        <w:trPr>
          <w:trHeight w:val="281"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20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5"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铁锤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72"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1"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1把 </w:t>
            </w:r>
          </w:p>
        </w:tc>
        <w:tc>
          <w:tcPr>
            <w:tcW w:w="1382" w:type="dxa"/>
            <w:tcBorders>
              <w:top w:val="single" w:color="000000" w:sz="4" w:space="0"/>
              <w:left w:val="single" w:color="000000" w:sz="4" w:space="0"/>
              <w:bottom w:val="single" w:color="000000" w:sz="4" w:space="0"/>
              <w:right w:val="nil"/>
            </w:tcBorders>
            <w:vAlign w:val="top"/>
          </w:tcPr>
          <w:p>
            <w:pPr>
              <w:spacing w:after="0" w:line="259" w:lineRule="auto"/>
              <w:ind w:left="74"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r>
      <w:tr>
        <w:tblPrEx>
          <w:tblCellMar>
            <w:top w:w="34" w:type="dxa"/>
            <w:left w:w="146" w:type="dxa"/>
            <w:bottom w:w="0" w:type="dxa"/>
            <w:right w:w="115" w:type="dxa"/>
          </w:tblCellMar>
        </w:tblPrEx>
        <w:trPr>
          <w:trHeight w:val="28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21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7"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计算器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72"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1"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4个 </w:t>
            </w:r>
          </w:p>
        </w:tc>
        <w:tc>
          <w:tcPr>
            <w:tcW w:w="1382" w:type="dxa"/>
            <w:tcBorders>
              <w:top w:val="single" w:color="000000" w:sz="4" w:space="0"/>
              <w:left w:val="single" w:color="000000" w:sz="4" w:space="0"/>
              <w:bottom w:val="single" w:color="000000" w:sz="4" w:space="0"/>
              <w:right w:val="nil"/>
            </w:tcBorders>
            <w:vAlign w:val="top"/>
          </w:tcPr>
          <w:p>
            <w:pPr>
              <w:spacing w:after="0" w:line="259" w:lineRule="auto"/>
              <w:ind w:left="74"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r>
      <w:tr>
        <w:tblPrEx>
          <w:tblCellMar>
            <w:top w:w="34" w:type="dxa"/>
            <w:left w:w="146" w:type="dxa"/>
            <w:bottom w:w="0" w:type="dxa"/>
            <w:right w:w="115" w:type="dxa"/>
          </w:tblCellMar>
        </w:tblPrEx>
        <w:trPr>
          <w:trHeight w:val="281"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22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5"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毛刷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72"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1"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4把 </w:t>
            </w:r>
          </w:p>
        </w:tc>
        <w:tc>
          <w:tcPr>
            <w:tcW w:w="1382" w:type="dxa"/>
            <w:tcBorders>
              <w:top w:val="single" w:color="000000" w:sz="4" w:space="0"/>
              <w:left w:val="single" w:color="000000" w:sz="4" w:space="0"/>
              <w:bottom w:val="single" w:color="000000" w:sz="4" w:space="0"/>
              <w:right w:val="nil"/>
            </w:tcBorders>
            <w:vAlign w:val="top"/>
          </w:tcPr>
          <w:p>
            <w:pPr>
              <w:spacing w:after="0" w:line="259" w:lineRule="auto"/>
              <w:ind w:left="74"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r>
      <w:tr>
        <w:tblPrEx>
          <w:tblCellMar>
            <w:top w:w="34" w:type="dxa"/>
            <w:left w:w="146" w:type="dxa"/>
            <w:bottom w:w="0" w:type="dxa"/>
            <w:right w:w="115" w:type="dxa"/>
          </w:tblCellMar>
        </w:tblPrEx>
        <w:trPr>
          <w:trHeight w:val="28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23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5"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铅笔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72"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1"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4只 </w:t>
            </w:r>
          </w:p>
        </w:tc>
        <w:tc>
          <w:tcPr>
            <w:tcW w:w="1382" w:type="dxa"/>
            <w:tcBorders>
              <w:top w:val="single" w:color="000000" w:sz="4" w:space="0"/>
              <w:left w:val="single" w:color="000000" w:sz="4" w:space="0"/>
              <w:bottom w:val="single" w:color="000000" w:sz="4" w:space="0"/>
              <w:right w:val="nil"/>
            </w:tcBorders>
            <w:vAlign w:val="top"/>
          </w:tcPr>
          <w:p>
            <w:pPr>
              <w:spacing w:after="0" w:line="259" w:lineRule="auto"/>
              <w:ind w:left="74"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r>
      <w:tr>
        <w:tblPrEx>
          <w:tblCellMar>
            <w:top w:w="34" w:type="dxa"/>
            <w:left w:w="146" w:type="dxa"/>
            <w:bottom w:w="0" w:type="dxa"/>
            <w:right w:w="115" w:type="dxa"/>
          </w:tblCellMar>
        </w:tblPrEx>
        <w:trPr>
          <w:trHeight w:val="284"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24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5"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橡皮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72"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31"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4块 </w:t>
            </w:r>
          </w:p>
        </w:tc>
        <w:tc>
          <w:tcPr>
            <w:tcW w:w="1382" w:type="dxa"/>
            <w:tcBorders>
              <w:top w:val="single" w:color="000000" w:sz="4" w:space="0"/>
              <w:left w:val="single" w:color="000000" w:sz="4" w:space="0"/>
              <w:bottom w:val="single" w:color="000000" w:sz="4" w:space="0"/>
              <w:right w:val="nil"/>
            </w:tcBorders>
            <w:vAlign w:val="top"/>
          </w:tcPr>
          <w:p>
            <w:pPr>
              <w:spacing w:after="0" w:line="259" w:lineRule="auto"/>
              <w:ind w:left="74"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r>
      <w:tr>
        <w:tblPrEx>
          <w:tblCellMar>
            <w:top w:w="34" w:type="dxa"/>
            <w:left w:w="146" w:type="dxa"/>
            <w:bottom w:w="0" w:type="dxa"/>
            <w:right w:w="115" w:type="dxa"/>
          </w:tblCellMar>
        </w:tblPrEx>
        <w:trPr>
          <w:trHeight w:val="29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7" w:firstLine="0"/>
              <w:jc w:val="center"/>
            </w:pPr>
            <w:r>
              <w:rPr>
                <w:sz w:val="21"/>
              </w:rPr>
              <w:t xml:space="preserve">25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60"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手套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2"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56"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10副 </w:t>
            </w:r>
          </w:p>
        </w:tc>
        <w:tc>
          <w:tcPr>
            <w:tcW w:w="1382" w:type="dxa"/>
            <w:tcBorders>
              <w:top w:val="single" w:color="000000" w:sz="4" w:space="0"/>
              <w:left w:val="single" w:color="000000" w:sz="4" w:space="0"/>
              <w:bottom w:val="single" w:color="000000" w:sz="4" w:space="0"/>
              <w:right w:val="nil"/>
            </w:tcBorders>
            <w:vAlign w:val="top"/>
          </w:tcPr>
          <w:p>
            <w:pPr>
              <w:spacing w:after="0" w:line="259" w:lineRule="auto"/>
              <w:ind w:left="0" w:leftChars="0" w:right="50"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r>
      <w:tr>
        <w:tblPrEx>
          <w:tblCellMar>
            <w:top w:w="34" w:type="dxa"/>
            <w:left w:w="146" w:type="dxa"/>
            <w:bottom w:w="0" w:type="dxa"/>
            <w:right w:w="115" w:type="dxa"/>
          </w:tblCellMar>
        </w:tblPrEx>
        <w:trPr>
          <w:trHeight w:val="29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42" w:firstLine="0"/>
              <w:jc w:val="center"/>
            </w:pPr>
            <w:r>
              <w:rPr>
                <w:sz w:val="21"/>
              </w:rPr>
              <w:t xml:space="preserve">26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61"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订书机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2"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56"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2个 </w:t>
            </w:r>
          </w:p>
        </w:tc>
        <w:tc>
          <w:tcPr>
            <w:tcW w:w="1382" w:type="dxa"/>
            <w:tcBorders>
              <w:top w:val="single" w:color="000000" w:sz="4" w:space="0"/>
              <w:left w:val="single" w:color="000000" w:sz="4" w:space="0"/>
              <w:bottom w:val="single" w:color="000000" w:sz="4" w:space="0"/>
              <w:right w:val="nil"/>
            </w:tcBorders>
          </w:tcPr>
          <w:p>
            <w:pPr>
              <w:spacing w:after="0" w:line="259" w:lineRule="auto"/>
              <w:ind w:left="0" w:right="50" w:firstLine="0"/>
              <w:jc w:val="center"/>
            </w:pPr>
          </w:p>
        </w:tc>
      </w:tr>
      <w:tr>
        <w:tblPrEx>
          <w:tblCellMar>
            <w:top w:w="34" w:type="dxa"/>
            <w:left w:w="146" w:type="dxa"/>
            <w:bottom w:w="0" w:type="dxa"/>
            <w:right w:w="115" w:type="dxa"/>
          </w:tblCellMar>
        </w:tblPrEx>
        <w:trPr>
          <w:trHeight w:val="281"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42" w:firstLine="0"/>
              <w:jc w:val="center"/>
            </w:pPr>
            <w:r>
              <w:rPr>
                <w:sz w:val="21"/>
              </w:rPr>
              <w:t xml:space="preserve">27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61"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裁判员防护服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2"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0"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382" w:type="dxa"/>
            <w:tcBorders>
              <w:top w:val="single" w:color="000000" w:sz="4" w:space="0"/>
              <w:left w:val="single" w:color="000000" w:sz="4" w:space="0"/>
              <w:bottom w:val="single" w:color="000000" w:sz="4" w:space="0"/>
              <w:right w:val="nil"/>
            </w:tcBorders>
          </w:tcPr>
          <w:p>
            <w:pPr>
              <w:spacing w:after="0" w:line="259" w:lineRule="auto"/>
              <w:ind w:left="0" w:right="50" w:firstLine="0"/>
              <w:jc w:val="center"/>
            </w:pPr>
            <w:r>
              <w:rPr>
                <w:sz w:val="21"/>
              </w:rPr>
              <w:t xml:space="preserve"> </w:t>
            </w:r>
          </w:p>
        </w:tc>
      </w:tr>
      <w:tr>
        <w:tblPrEx>
          <w:tblCellMar>
            <w:top w:w="34" w:type="dxa"/>
            <w:left w:w="146" w:type="dxa"/>
            <w:bottom w:w="0" w:type="dxa"/>
            <w:right w:w="115" w:type="dxa"/>
          </w:tblCellMar>
        </w:tblPrEx>
        <w:trPr>
          <w:trHeight w:val="28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42" w:firstLine="0"/>
              <w:jc w:val="center"/>
            </w:pPr>
            <w:r>
              <w:rPr>
                <w:sz w:val="21"/>
              </w:rPr>
              <w:t xml:space="preserve">28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59"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防护口罩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2"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0"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382" w:type="dxa"/>
            <w:tcBorders>
              <w:top w:val="single" w:color="000000" w:sz="4" w:space="0"/>
              <w:left w:val="single" w:color="000000" w:sz="4" w:space="0"/>
              <w:bottom w:val="single" w:color="000000" w:sz="4" w:space="0"/>
              <w:right w:val="nil"/>
            </w:tcBorders>
          </w:tcPr>
          <w:p>
            <w:pPr>
              <w:spacing w:after="0" w:line="259" w:lineRule="auto"/>
              <w:ind w:left="0" w:right="50" w:firstLine="0"/>
              <w:jc w:val="center"/>
            </w:pPr>
            <w:r>
              <w:rPr>
                <w:sz w:val="21"/>
              </w:rPr>
              <w:t xml:space="preserve"> </w:t>
            </w:r>
          </w:p>
        </w:tc>
      </w:tr>
      <w:tr>
        <w:tblPrEx>
          <w:tblCellMar>
            <w:top w:w="34" w:type="dxa"/>
            <w:left w:w="146" w:type="dxa"/>
            <w:bottom w:w="0" w:type="dxa"/>
            <w:right w:w="115" w:type="dxa"/>
          </w:tblCellMar>
        </w:tblPrEx>
        <w:trPr>
          <w:trHeight w:val="28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42" w:firstLine="0"/>
              <w:jc w:val="center"/>
            </w:pPr>
            <w:r>
              <w:rPr>
                <w:sz w:val="21"/>
              </w:rPr>
              <w:t xml:space="preserve">29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59"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安全防护镜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2"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0"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382" w:type="dxa"/>
            <w:tcBorders>
              <w:top w:val="single" w:color="000000" w:sz="4" w:space="0"/>
              <w:left w:val="single" w:color="000000" w:sz="4" w:space="0"/>
              <w:bottom w:val="single" w:color="000000" w:sz="4" w:space="0"/>
              <w:right w:val="nil"/>
            </w:tcBorders>
          </w:tcPr>
          <w:p>
            <w:pPr>
              <w:spacing w:after="0" w:line="259" w:lineRule="auto"/>
              <w:ind w:left="0" w:right="50" w:firstLine="0"/>
              <w:jc w:val="center"/>
            </w:pPr>
            <w:r>
              <w:rPr>
                <w:sz w:val="21"/>
              </w:rPr>
              <w:t xml:space="preserve"> </w:t>
            </w:r>
          </w:p>
        </w:tc>
      </w:tr>
      <w:tr>
        <w:tblPrEx>
          <w:tblCellMar>
            <w:top w:w="34" w:type="dxa"/>
            <w:left w:w="146" w:type="dxa"/>
            <w:bottom w:w="0" w:type="dxa"/>
            <w:right w:w="115" w:type="dxa"/>
          </w:tblCellMar>
        </w:tblPrEx>
        <w:trPr>
          <w:trHeight w:val="281"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42" w:firstLine="0"/>
              <w:jc w:val="center"/>
            </w:pPr>
            <w:r>
              <w:rPr>
                <w:sz w:val="21"/>
              </w:rPr>
              <w:t xml:space="preserve">30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60"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耳塞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2"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0"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382" w:type="dxa"/>
            <w:tcBorders>
              <w:top w:val="single" w:color="000000" w:sz="4" w:space="0"/>
              <w:left w:val="single" w:color="000000" w:sz="4" w:space="0"/>
              <w:bottom w:val="single" w:color="000000" w:sz="4" w:space="0"/>
              <w:right w:val="nil"/>
            </w:tcBorders>
          </w:tcPr>
          <w:p>
            <w:pPr>
              <w:spacing w:after="0" w:line="259" w:lineRule="auto"/>
              <w:ind w:left="0" w:right="50" w:firstLine="0"/>
              <w:jc w:val="center"/>
            </w:pPr>
            <w:r>
              <w:rPr>
                <w:sz w:val="21"/>
              </w:rPr>
              <w:t xml:space="preserve"> </w:t>
            </w:r>
          </w:p>
        </w:tc>
      </w:tr>
      <w:tr>
        <w:tblPrEx>
          <w:tblCellMar>
            <w:top w:w="34" w:type="dxa"/>
            <w:left w:w="146" w:type="dxa"/>
            <w:bottom w:w="0" w:type="dxa"/>
            <w:right w:w="115" w:type="dxa"/>
          </w:tblCellMar>
        </w:tblPrEx>
        <w:trPr>
          <w:trHeight w:val="28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42" w:firstLine="0"/>
              <w:jc w:val="center"/>
            </w:pPr>
            <w:r>
              <w:rPr>
                <w:sz w:val="21"/>
              </w:rPr>
              <w:t xml:space="preserve">31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59"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棉布手套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2"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0"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382" w:type="dxa"/>
            <w:tcBorders>
              <w:top w:val="single" w:color="000000" w:sz="4" w:space="0"/>
              <w:left w:val="single" w:color="000000" w:sz="4" w:space="0"/>
              <w:bottom w:val="single" w:color="000000" w:sz="4" w:space="0"/>
              <w:right w:val="nil"/>
            </w:tcBorders>
          </w:tcPr>
          <w:p>
            <w:pPr>
              <w:spacing w:after="0" w:line="259" w:lineRule="auto"/>
              <w:ind w:left="0" w:right="50" w:firstLine="0"/>
              <w:jc w:val="center"/>
            </w:pPr>
            <w:r>
              <w:rPr>
                <w:sz w:val="21"/>
              </w:rPr>
              <w:t xml:space="preserve"> </w:t>
            </w:r>
          </w:p>
        </w:tc>
      </w:tr>
      <w:tr>
        <w:tblPrEx>
          <w:tblCellMar>
            <w:top w:w="34" w:type="dxa"/>
            <w:left w:w="146" w:type="dxa"/>
            <w:bottom w:w="0" w:type="dxa"/>
            <w:right w:w="115" w:type="dxa"/>
          </w:tblCellMar>
        </w:tblPrEx>
        <w:trPr>
          <w:trHeight w:val="28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42" w:firstLine="0"/>
              <w:jc w:val="center"/>
            </w:pPr>
            <w:r>
              <w:rPr>
                <w:sz w:val="21"/>
              </w:rPr>
              <w:t xml:space="preserve">32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59"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X光观片灯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2"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56"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1个 </w:t>
            </w:r>
          </w:p>
        </w:tc>
        <w:tc>
          <w:tcPr>
            <w:tcW w:w="1382" w:type="dxa"/>
            <w:tcBorders>
              <w:top w:val="single" w:color="000000" w:sz="4" w:space="0"/>
              <w:left w:val="single" w:color="000000" w:sz="4" w:space="0"/>
              <w:bottom w:val="single" w:color="000000" w:sz="4" w:space="0"/>
              <w:right w:val="nil"/>
            </w:tcBorders>
          </w:tcPr>
          <w:p>
            <w:pPr>
              <w:spacing w:after="0" w:line="259" w:lineRule="auto"/>
              <w:ind w:left="0" w:right="50" w:firstLine="0"/>
              <w:jc w:val="center"/>
            </w:pPr>
            <w:r>
              <w:rPr>
                <w:sz w:val="21"/>
              </w:rPr>
              <w:t xml:space="preserve"> </w:t>
            </w:r>
          </w:p>
        </w:tc>
      </w:tr>
      <w:tr>
        <w:tblPrEx>
          <w:tblCellMar>
            <w:top w:w="34" w:type="dxa"/>
            <w:left w:w="146" w:type="dxa"/>
            <w:bottom w:w="0" w:type="dxa"/>
            <w:right w:w="115" w:type="dxa"/>
          </w:tblCellMar>
        </w:tblPrEx>
        <w:trPr>
          <w:trHeight w:val="281"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42" w:firstLine="0"/>
              <w:jc w:val="center"/>
            </w:pPr>
            <w:r>
              <w:rPr>
                <w:sz w:val="21"/>
              </w:rPr>
              <w:t xml:space="preserve">33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59"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试件运输箱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2"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56"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2个 </w:t>
            </w:r>
          </w:p>
        </w:tc>
        <w:tc>
          <w:tcPr>
            <w:tcW w:w="1382" w:type="dxa"/>
            <w:tcBorders>
              <w:top w:val="single" w:color="000000" w:sz="4" w:space="0"/>
              <w:left w:val="single" w:color="000000" w:sz="4" w:space="0"/>
              <w:bottom w:val="single" w:color="000000" w:sz="4" w:space="0"/>
              <w:right w:val="nil"/>
            </w:tcBorders>
          </w:tcPr>
          <w:p>
            <w:pPr>
              <w:spacing w:after="0" w:line="259" w:lineRule="auto"/>
              <w:ind w:left="0" w:right="50" w:firstLine="0"/>
              <w:jc w:val="center"/>
            </w:pPr>
            <w:r>
              <w:rPr>
                <w:sz w:val="21"/>
              </w:rPr>
              <w:t xml:space="preserve"> </w:t>
            </w:r>
          </w:p>
        </w:tc>
      </w:tr>
      <w:tr>
        <w:tblPrEx>
          <w:tblCellMar>
            <w:top w:w="34" w:type="dxa"/>
            <w:left w:w="146" w:type="dxa"/>
            <w:bottom w:w="0" w:type="dxa"/>
            <w:right w:w="115" w:type="dxa"/>
          </w:tblCellMar>
        </w:tblPrEx>
        <w:trPr>
          <w:trHeight w:val="28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42" w:firstLine="0"/>
              <w:jc w:val="center"/>
            </w:pPr>
            <w:r>
              <w:rPr>
                <w:sz w:val="21"/>
              </w:rPr>
              <w:t xml:space="preserve">34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61"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小推车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56"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满足试件转运需要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56"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1辆 </w:t>
            </w:r>
          </w:p>
        </w:tc>
        <w:tc>
          <w:tcPr>
            <w:tcW w:w="1382" w:type="dxa"/>
            <w:tcBorders>
              <w:top w:val="single" w:color="000000" w:sz="4" w:space="0"/>
              <w:left w:val="single" w:color="000000" w:sz="4" w:space="0"/>
              <w:bottom w:val="single" w:color="000000" w:sz="4" w:space="0"/>
              <w:right w:val="nil"/>
            </w:tcBorders>
          </w:tcPr>
          <w:p>
            <w:pPr>
              <w:spacing w:after="0" w:line="259" w:lineRule="auto"/>
              <w:ind w:left="0" w:right="50" w:firstLine="0"/>
              <w:jc w:val="center"/>
            </w:pPr>
            <w:r>
              <w:rPr>
                <w:sz w:val="21"/>
              </w:rPr>
              <w:t xml:space="preserve"> </w:t>
            </w:r>
          </w:p>
        </w:tc>
      </w:tr>
      <w:tr>
        <w:tblPrEx>
          <w:tblCellMar>
            <w:top w:w="34" w:type="dxa"/>
            <w:left w:w="146" w:type="dxa"/>
            <w:bottom w:w="0" w:type="dxa"/>
            <w:right w:w="115" w:type="dxa"/>
          </w:tblCellMar>
        </w:tblPrEx>
        <w:trPr>
          <w:trHeight w:val="28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42" w:firstLine="0"/>
              <w:jc w:val="center"/>
            </w:pPr>
            <w:r>
              <w:rPr>
                <w:sz w:val="21"/>
              </w:rPr>
              <w:t xml:space="preserve">35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60"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挂钟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2"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0"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382" w:type="dxa"/>
            <w:tcBorders>
              <w:top w:val="single" w:color="000000" w:sz="4" w:space="0"/>
              <w:left w:val="single" w:color="000000" w:sz="4" w:space="0"/>
              <w:bottom w:val="single" w:color="000000" w:sz="4" w:space="0"/>
              <w:right w:val="nil"/>
            </w:tcBorders>
            <w:vAlign w:val="top"/>
          </w:tcPr>
          <w:p>
            <w:pPr>
              <w:spacing w:after="0" w:line="259" w:lineRule="auto"/>
              <w:ind w:left="0" w:leftChars="0" w:right="50"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r>
      <w:tr>
        <w:tblPrEx>
          <w:tblCellMar>
            <w:top w:w="34" w:type="dxa"/>
            <w:left w:w="146" w:type="dxa"/>
            <w:bottom w:w="0" w:type="dxa"/>
            <w:right w:w="115" w:type="dxa"/>
          </w:tblCellMar>
        </w:tblPrEx>
        <w:trPr>
          <w:trHeight w:val="281"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42" w:firstLine="0"/>
              <w:jc w:val="center"/>
            </w:pPr>
            <w:r>
              <w:rPr>
                <w:sz w:val="21"/>
              </w:rPr>
              <w:t xml:space="preserve">36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60"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口哨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2"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56"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1个 </w:t>
            </w:r>
          </w:p>
        </w:tc>
        <w:tc>
          <w:tcPr>
            <w:tcW w:w="1382" w:type="dxa"/>
            <w:tcBorders>
              <w:top w:val="single" w:color="000000" w:sz="4" w:space="0"/>
              <w:left w:val="single" w:color="000000" w:sz="4" w:space="0"/>
              <w:bottom w:val="single" w:color="000000" w:sz="4" w:space="0"/>
              <w:right w:val="nil"/>
            </w:tcBorders>
            <w:vAlign w:val="top"/>
          </w:tcPr>
          <w:p>
            <w:pPr>
              <w:spacing w:after="0" w:line="259" w:lineRule="auto"/>
              <w:ind w:left="0" w:leftChars="0" w:right="50"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r>
      <w:tr>
        <w:tblPrEx>
          <w:tblCellMar>
            <w:top w:w="34" w:type="dxa"/>
            <w:left w:w="146" w:type="dxa"/>
            <w:bottom w:w="0" w:type="dxa"/>
            <w:right w:w="115" w:type="dxa"/>
          </w:tblCellMar>
        </w:tblPrEx>
        <w:trPr>
          <w:trHeight w:val="28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42" w:firstLine="0"/>
              <w:jc w:val="center"/>
            </w:pPr>
            <w:r>
              <w:rPr>
                <w:sz w:val="21"/>
              </w:rPr>
              <w:t xml:space="preserve">37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61"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办公桌和椅子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2"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56"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4个 </w:t>
            </w:r>
          </w:p>
        </w:tc>
        <w:tc>
          <w:tcPr>
            <w:tcW w:w="1382" w:type="dxa"/>
            <w:tcBorders>
              <w:top w:val="single" w:color="000000" w:sz="4" w:space="0"/>
              <w:left w:val="single" w:color="000000" w:sz="4" w:space="0"/>
              <w:bottom w:val="single" w:color="000000" w:sz="4" w:space="0"/>
              <w:right w:val="nil"/>
            </w:tcBorders>
            <w:vAlign w:val="top"/>
          </w:tcPr>
          <w:p>
            <w:pPr>
              <w:spacing w:after="0" w:line="259" w:lineRule="auto"/>
              <w:ind w:left="0" w:leftChars="0" w:right="50"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r>
      <w:tr>
        <w:tblPrEx>
          <w:tblCellMar>
            <w:top w:w="34" w:type="dxa"/>
            <w:left w:w="146" w:type="dxa"/>
            <w:bottom w:w="0" w:type="dxa"/>
            <w:right w:w="115" w:type="dxa"/>
          </w:tblCellMar>
        </w:tblPrEx>
        <w:trPr>
          <w:trHeight w:val="284"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42" w:firstLine="0"/>
              <w:jc w:val="center"/>
            </w:pPr>
            <w:r>
              <w:rPr>
                <w:sz w:val="21"/>
              </w:rPr>
              <w:t xml:space="preserve">38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61"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饮水机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2"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0"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382" w:type="dxa"/>
            <w:tcBorders>
              <w:top w:val="single" w:color="000000" w:sz="4" w:space="0"/>
              <w:left w:val="single" w:color="000000" w:sz="4" w:space="0"/>
              <w:bottom w:val="single" w:color="000000" w:sz="4" w:space="0"/>
              <w:right w:val="nil"/>
            </w:tcBorders>
            <w:vAlign w:val="top"/>
          </w:tcPr>
          <w:p>
            <w:pPr>
              <w:spacing w:after="0" w:line="259" w:lineRule="auto"/>
              <w:ind w:left="0" w:leftChars="0" w:right="50"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r>
      <w:tr>
        <w:tblPrEx>
          <w:tblCellMar>
            <w:top w:w="34" w:type="dxa"/>
            <w:left w:w="146" w:type="dxa"/>
            <w:bottom w:w="0" w:type="dxa"/>
            <w:right w:w="115" w:type="dxa"/>
          </w:tblCellMar>
        </w:tblPrEx>
        <w:trPr>
          <w:trHeight w:val="281"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42" w:firstLine="0"/>
              <w:jc w:val="center"/>
            </w:pPr>
            <w:r>
              <w:rPr>
                <w:sz w:val="21"/>
              </w:rPr>
              <w:t xml:space="preserve">39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59"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黑色自喷漆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2"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56"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2桶 </w:t>
            </w:r>
          </w:p>
        </w:tc>
        <w:tc>
          <w:tcPr>
            <w:tcW w:w="1382" w:type="dxa"/>
            <w:tcBorders>
              <w:top w:val="single" w:color="000000" w:sz="4" w:space="0"/>
              <w:left w:val="single" w:color="000000" w:sz="4" w:space="0"/>
              <w:bottom w:val="single" w:color="000000" w:sz="4" w:space="0"/>
              <w:right w:val="nil"/>
            </w:tcBorders>
            <w:vAlign w:val="top"/>
          </w:tcPr>
          <w:p>
            <w:pPr>
              <w:spacing w:after="0" w:line="259" w:lineRule="auto"/>
              <w:ind w:left="0" w:leftChars="0" w:firstLine="0" w:firstLineChars="0"/>
              <w:rPr>
                <w:rFonts w:ascii="微软雅黑" w:hAnsi="微软雅黑" w:eastAsia="微软雅黑" w:cs="微软雅黑"/>
                <w:color w:val="000000"/>
                <w:kern w:val="2"/>
                <w:sz w:val="24"/>
                <w:szCs w:val="22"/>
                <w:lang w:val="en-US" w:eastAsia="zh-CN" w:bidi="ar-SA"/>
              </w:rPr>
            </w:pPr>
            <w:r>
              <w:rPr>
                <w:sz w:val="21"/>
              </w:rPr>
              <w:t xml:space="preserve">封码使用 </w:t>
            </w:r>
          </w:p>
        </w:tc>
      </w:tr>
      <w:tr>
        <w:tblPrEx>
          <w:tblCellMar>
            <w:top w:w="34" w:type="dxa"/>
            <w:left w:w="146" w:type="dxa"/>
            <w:bottom w:w="0" w:type="dxa"/>
            <w:right w:w="115" w:type="dxa"/>
          </w:tblCellMar>
        </w:tblPrEx>
        <w:trPr>
          <w:trHeight w:val="283" w:hRule="atLeast"/>
        </w:trPr>
        <w:tc>
          <w:tcPr>
            <w:tcW w:w="974" w:type="dxa"/>
            <w:tcBorders>
              <w:top w:val="single" w:color="000000" w:sz="4" w:space="0"/>
              <w:left w:val="nil"/>
              <w:bottom w:val="single" w:color="000000" w:sz="4" w:space="0"/>
              <w:right w:val="single" w:color="000000" w:sz="4" w:space="0"/>
            </w:tcBorders>
          </w:tcPr>
          <w:p>
            <w:pPr>
              <w:spacing w:after="0" w:line="259" w:lineRule="auto"/>
              <w:ind w:left="0" w:right="142" w:firstLine="0"/>
              <w:jc w:val="center"/>
            </w:pPr>
            <w:r>
              <w:rPr>
                <w:sz w:val="21"/>
              </w:rPr>
              <w:t xml:space="preserve">40 </w:t>
            </w:r>
          </w:p>
        </w:tc>
        <w:tc>
          <w:tcPr>
            <w:tcW w:w="2641"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61"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扑克牌 </w:t>
            </w:r>
          </w:p>
        </w:tc>
        <w:tc>
          <w:tcPr>
            <w:tcW w:w="260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52"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417"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56"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2付 </w:t>
            </w:r>
          </w:p>
        </w:tc>
        <w:tc>
          <w:tcPr>
            <w:tcW w:w="1382" w:type="dxa"/>
            <w:tcBorders>
              <w:top w:val="single" w:color="000000" w:sz="4" w:space="0"/>
              <w:left w:val="single" w:color="000000" w:sz="4" w:space="0"/>
              <w:bottom w:val="single" w:color="000000" w:sz="4" w:space="0"/>
              <w:right w:val="nil"/>
            </w:tcBorders>
            <w:vAlign w:val="top"/>
          </w:tcPr>
          <w:p>
            <w:pPr>
              <w:spacing w:after="0" w:line="259" w:lineRule="auto"/>
              <w:ind w:left="0" w:leftChars="0" w:firstLine="0" w:firstLineChars="0"/>
              <w:rPr>
                <w:rFonts w:ascii="微软雅黑" w:hAnsi="微软雅黑" w:eastAsia="微软雅黑" w:cs="微软雅黑"/>
                <w:color w:val="000000"/>
                <w:kern w:val="2"/>
                <w:sz w:val="24"/>
                <w:szCs w:val="22"/>
                <w:lang w:val="en-US" w:eastAsia="zh-CN" w:bidi="ar-SA"/>
              </w:rPr>
            </w:pPr>
            <w:r>
              <w:rPr>
                <w:sz w:val="21"/>
              </w:rPr>
              <w:t xml:space="preserve">抽签封码 </w:t>
            </w:r>
          </w:p>
        </w:tc>
      </w:tr>
      <w:tr>
        <w:tblPrEx>
          <w:tblCellMar>
            <w:top w:w="34" w:type="dxa"/>
            <w:left w:w="146" w:type="dxa"/>
            <w:bottom w:w="0" w:type="dxa"/>
            <w:right w:w="115" w:type="dxa"/>
          </w:tblCellMar>
        </w:tblPrEx>
        <w:trPr>
          <w:trHeight w:val="293" w:hRule="atLeast"/>
        </w:trPr>
        <w:tc>
          <w:tcPr>
            <w:tcW w:w="974" w:type="dxa"/>
            <w:tcBorders>
              <w:top w:val="single" w:color="000000" w:sz="4" w:space="0"/>
              <w:left w:val="nil"/>
              <w:bottom w:val="single" w:color="000000" w:sz="12" w:space="0"/>
              <w:right w:val="single" w:color="000000" w:sz="4" w:space="0"/>
            </w:tcBorders>
          </w:tcPr>
          <w:p>
            <w:pPr>
              <w:spacing w:after="0" w:line="259" w:lineRule="auto"/>
              <w:ind w:left="0" w:right="142" w:firstLine="0"/>
              <w:jc w:val="center"/>
            </w:pPr>
            <w:r>
              <w:rPr>
                <w:sz w:val="21"/>
              </w:rPr>
              <w:t xml:space="preserve">41 </w:t>
            </w:r>
          </w:p>
        </w:tc>
        <w:tc>
          <w:tcPr>
            <w:tcW w:w="2641" w:type="dxa"/>
            <w:tcBorders>
              <w:top w:val="single" w:color="000000" w:sz="4" w:space="0"/>
              <w:left w:val="single" w:color="000000" w:sz="4" w:space="0"/>
              <w:bottom w:val="single" w:color="000000" w:sz="12" w:space="0"/>
              <w:right w:val="single" w:color="000000" w:sz="4" w:space="0"/>
            </w:tcBorders>
          </w:tcPr>
          <w:p>
            <w:pPr>
              <w:spacing w:after="0" w:line="259" w:lineRule="auto"/>
              <w:ind w:left="0" w:right="161" w:firstLine="0"/>
              <w:jc w:val="center"/>
            </w:pPr>
          </w:p>
        </w:tc>
        <w:tc>
          <w:tcPr>
            <w:tcW w:w="2604" w:type="dxa"/>
            <w:tcBorders>
              <w:top w:val="single" w:color="000000" w:sz="4" w:space="0"/>
              <w:left w:val="single" w:color="000000" w:sz="4" w:space="0"/>
              <w:bottom w:val="single" w:color="000000" w:sz="12" w:space="0"/>
              <w:right w:val="single" w:color="000000" w:sz="4" w:space="0"/>
            </w:tcBorders>
          </w:tcPr>
          <w:p>
            <w:pPr>
              <w:spacing w:after="0" w:line="259" w:lineRule="auto"/>
              <w:ind w:left="0" w:right="52" w:firstLine="0"/>
              <w:jc w:val="center"/>
            </w:pPr>
          </w:p>
        </w:tc>
        <w:tc>
          <w:tcPr>
            <w:tcW w:w="1417" w:type="dxa"/>
            <w:tcBorders>
              <w:top w:val="single" w:color="000000" w:sz="4" w:space="0"/>
              <w:left w:val="single" w:color="000000" w:sz="4" w:space="0"/>
              <w:bottom w:val="single" w:color="000000" w:sz="12" w:space="0"/>
              <w:right w:val="single" w:color="000000" w:sz="4" w:space="0"/>
            </w:tcBorders>
          </w:tcPr>
          <w:p>
            <w:pPr>
              <w:spacing w:after="0" w:line="259" w:lineRule="auto"/>
              <w:ind w:left="0" w:right="156" w:firstLine="0"/>
              <w:jc w:val="center"/>
            </w:pPr>
          </w:p>
        </w:tc>
        <w:tc>
          <w:tcPr>
            <w:tcW w:w="1382" w:type="dxa"/>
            <w:tcBorders>
              <w:top w:val="single" w:color="000000" w:sz="4" w:space="0"/>
              <w:left w:val="single" w:color="000000" w:sz="4" w:space="0"/>
              <w:bottom w:val="single" w:color="000000" w:sz="12" w:space="0"/>
              <w:right w:val="nil"/>
            </w:tcBorders>
          </w:tcPr>
          <w:p>
            <w:pPr>
              <w:spacing w:after="0" w:line="259" w:lineRule="auto"/>
              <w:ind w:left="0" w:firstLine="0"/>
            </w:pPr>
          </w:p>
        </w:tc>
      </w:tr>
    </w:tbl>
    <w:p>
      <w:pPr>
        <w:pStyle w:val="3"/>
        <w:ind w:left="343"/>
      </w:pPr>
      <w:bookmarkStart w:id="26" w:name="_Toc19902290"/>
      <w:r>
        <w:t>5.4裁判员在评判工作中的职责</w:t>
      </w:r>
      <w:bookmarkEnd w:id="26"/>
      <w:r>
        <w:t xml:space="preserve"> </w:t>
      </w:r>
    </w:p>
    <w:p>
      <w:pPr>
        <w:ind w:left="823" w:right="161"/>
      </w:pPr>
      <w:r>
        <w:t xml:space="preserve">裁判组下设4个工作组，各组的职责如下： </w:t>
      </w:r>
    </w:p>
    <w:p>
      <w:pPr>
        <w:ind w:left="823" w:right="161"/>
      </w:pPr>
      <w:r>
        <w:t xml:space="preserve">1)监考组 </w:t>
      </w:r>
    </w:p>
    <w:p>
      <w:pPr>
        <w:spacing w:after="1" w:line="328" w:lineRule="auto"/>
        <w:ind w:left="348" w:right="161" w:firstLine="480"/>
      </w:pPr>
      <w:r>
        <w:t xml:space="preserve">按照本技术文件要求负责竞赛现场的检录、监考工作，主要包括：核对选手证件；维护赛场纪律；控制竞赛时间；记录赛场情况，做好监考记录，对未经定位焊确认擅自焊接、未按规定进行停弧再起弧确认等违规操作行为报监考组长和选手签字确认；纠正选手违规行为，并对情节严重者及时向裁判长报告；按程序封闭实际操作试件密码号并向保密组移交；核查实际操作竞赛使用材料、设备；监督焊材烘干、装筒、发放；参与竞赛的抽签工作。 </w:t>
      </w:r>
    </w:p>
    <w:p>
      <w:pPr>
        <w:ind w:left="823" w:right="161"/>
      </w:pPr>
      <w:r>
        <w:t xml:space="preserve">2)保密组 </w:t>
      </w:r>
    </w:p>
    <w:p>
      <w:pPr>
        <w:spacing w:after="0" w:line="328" w:lineRule="auto"/>
        <w:ind w:left="348" w:right="161" w:firstLine="480"/>
      </w:pPr>
      <w:r>
        <w:t xml:space="preserve">按照竞赛规则负责竞赛有关程序的保密工作。主要包括：试件明码的编码、保管、移交并参与试件解密工作。 </w:t>
      </w:r>
    </w:p>
    <w:p>
      <w:pPr>
        <w:numPr>
          <w:ilvl w:val="0"/>
          <w:numId w:val="5"/>
        </w:numPr>
        <w:ind w:right="161" w:hanging="360"/>
      </w:pPr>
      <w:r>
        <w:t xml:space="preserve">外观评定组 </w:t>
      </w:r>
    </w:p>
    <w:p>
      <w:pPr>
        <w:spacing w:after="2" w:line="328" w:lineRule="auto"/>
        <w:ind w:left="333" w:right="438" w:firstLine="470"/>
        <w:jc w:val="both"/>
      </w:pPr>
      <w:r>
        <w:t xml:space="preserve">负责竞赛试件的外观质量的评判、成绩复核和汇总工作；与射线探伤组共同解决试件中外观检查或射线探伤中的疑难问题。并负责竞赛试件折断试验的实施和成绩评定、汇总工作。 </w:t>
      </w:r>
    </w:p>
    <w:p>
      <w:pPr>
        <w:numPr>
          <w:ilvl w:val="0"/>
          <w:numId w:val="5"/>
        </w:numPr>
        <w:ind w:right="161" w:hanging="360"/>
      </w:pPr>
      <w:r>
        <w:t xml:space="preserve">射线探伤组 </w:t>
      </w:r>
    </w:p>
    <w:p>
      <w:pPr>
        <w:spacing w:after="207"/>
        <w:ind w:left="823" w:right="161"/>
      </w:pPr>
      <w:r>
        <w:t xml:space="preserve">负责竞赛试件外协射线无损检测的监督和成绩的审核汇总工作。 </w:t>
      </w:r>
    </w:p>
    <w:p>
      <w:pPr>
        <w:spacing w:after="0" w:line="259" w:lineRule="auto"/>
        <w:ind w:left="348" w:firstLine="0"/>
      </w:pPr>
      <w:r>
        <w:rPr>
          <w:sz w:val="44"/>
        </w:rPr>
        <w:t xml:space="preserve"> </w:t>
      </w:r>
    </w:p>
    <w:p>
      <w:pPr>
        <w:pStyle w:val="2"/>
        <w:ind w:left="343" w:right="0"/>
      </w:pPr>
      <w:bookmarkStart w:id="27" w:name="_Toc19902291"/>
      <w:r>
        <w:t>6.竞赛设施设备</w:t>
      </w:r>
      <w:bookmarkEnd w:id="27"/>
      <w:r>
        <w:t xml:space="preserve"> </w:t>
      </w:r>
    </w:p>
    <w:p>
      <w:pPr>
        <w:spacing w:after="0" w:line="259" w:lineRule="auto"/>
        <w:ind w:left="348" w:firstLine="0"/>
      </w:pPr>
      <w:r>
        <w:rPr>
          <w:sz w:val="44"/>
        </w:rPr>
        <w:t xml:space="preserve"> </w:t>
      </w:r>
    </w:p>
    <w:p>
      <w:pPr>
        <w:pStyle w:val="3"/>
        <w:spacing w:after="0"/>
        <w:ind w:left="343"/>
      </w:pPr>
      <w:bookmarkStart w:id="28" w:name="_Toc19902292"/>
      <w:r>
        <w:t>6.1焊接设备</w:t>
      </w:r>
      <w:bookmarkEnd w:id="28"/>
      <w:r>
        <w:t xml:space="preserve"> </w:t>
      </w:r>
    </w:p>
    <w:tbl>
      <w:tblPr>
        <w:tblStyle w:val="19"/>
        <w:tblpPr w:leftFromText="180" w:rightFromText="180" w:vertAnchor="text" w:tblpY="1"/>
        <w:tblOverlap w:val="never"/>
        <w:tblW w:w="9819" w:type="dxa"/>
        <w:tblInd w:w="0" w:type="dxa"/>
        <w:tblBorders>
          <w:top w:val="single" w:color="auto" w:sz="12" w:space="0"/>
          <w:left w:val="none" w:color="auto" w:sz="0" w:space="0"/>
          <w:bottom w:val="single" w:color="auto" w:sz="2" w:space="0"/>
          <w:right w:val="none" w:color="auto" w:sz="0" w:space="0"/>
          <w:insideH w:val="single" w:color="auto" w:sz="2" w:space="0"/>
          <w:insideV w:val="single" w:color="auto" w:sz="2" w:space="0"/>
        </w:tblBorders>
        <w:tblLayout w:type="fixed"/>
        <w:tblCellMar>
          <w:top w:w="70" w:type="dxa"/>
          <w:left w:w="115" w:type="dxa"/>
          <w:bottom w:w="0" w:type="dxa"/>
          <w:right w:w="115" w:type="dxa"/>
        </w:tblCellMar>
      </w:tblPr>
      <w:tblGrid>
        <w:gridCol w:w="3075"/>
        <w:gridCol w:w="2031"/>
        <w:gridCol w:w="1530"/>
        <w:gridCol w:w="3183"/>
      </w:tblGrid>
      <w:tr>
        <w:tblPrEx>
          <w:tblBorders>
            <w:top w:val="single" w:color="auto" w:sz="12" w:space="0"/>
            <w:left w:val="none" w:color="auto" w:sz="0" w:space="0"/>
            <w:bottom w:val="single" w:color="auto" w:sz="2" w:space="0"/>
            <w:right w:val="none" w:color="auto" w:sz="0" w:space="0"/>
            <w:insideH w:val="single" w:color="auto" w:sz="2" w:space="0"/>
            <w:insideV w:val="single" w:color="auto" w:sz="2" w:space="0"/>
          </w:tblBorders>
          <w:tblCellMar>
            <w:top w:w="70" w:type="dxa"/>
            <w:left w:w="115" w:type="dxa"/>
            <w:bottom w:w="0" w:type="dxa"/>
            <w:right w:w="115" w:type="dxa"/>
          </w:tblCellMar>
        </w:tblPrEx>
        <w:trPr>
          <w:trHeight w:val="434" w:hRule="atLeast"/>
        </w:trPr>
        <w:tc>
          <w:tcPr>
            <w:tcW w:w="3075" w:type="dxa"/>
            <w:vAlign w:val="center"/>
          </w:tcPr>
          <w:p>
            <w:pPr>
              <w:spacing w:after="0" w:line="259" w:lineRule="auto"/>
              <w:ind w:left="16" w:firstLine="0"/>
              <w:jc w:val="center"/>
            </w:pPr>
            <w:r>
              <w:rPr>
                <w:sz w:val="21"/>
              </w:rPr>
              <w:t xml:space="preserve">焊机名称 </w:t>
            </w:r>
          </w:p>
        </w:tc>
        <w:tc>
          <w:tcPr>
            <w:tcW w:w="2031" w:type="dxa"/>
            <w:vAlign w:val="center"/>
          </w:tcPr>
          <w:p>
            <w:pPr>
              <w:spacing w:after="0" w:line="259" w:lineRule="auto"/>
              <w:ind w:left="2" w:firstLine="0"/>
              <w:jc w:val="center"/>
            </w:pPr>
            <w:r>
              <w:rPr>
                <w:sz w:val="21"/>
              </w:rPr>
              <w:t>型号规格</w:t>
            </w:r>
          </w:p>
        </w:tc>
        <w:tc>
          <w:tcPr>
            <w:tcW w:w="1530" w:type="dxa"/>
            <w:vAlign w:val="center"/>
          </w:tcPr>
          <w:p>
            <w:pPr>
              <w:spacing w:after="0" w:line="259" w:lineRule="auto"/>
              <w:ind w:left="3"/>
              <w:jc w:val="center"/>
            </w:pPr>
            <w:r>
              <w:rPr>
                <w:rFonts w:hint="eastAsia"/>
                <w:sz w:val="21"/>
              </w:rPr>
              <w:t>数量</w:t>
            </w:r>
          </w:p>
        </w:tc>
        <w:tc>
          <w:tcPr>
            <w:tcW w:w="3183" w:type="dxa"/>
            <w:vAlign w:val="center"/>
          </w:tcPr>
          <w:p>
            <w:pPr>
              <w:spacing w:after="0" w:line="259" w:lineRule="auto"/>
              <w:ind w:left="3" w:firstLine="0"/>
              <w:jc w:val="center"/>
            </w:pPr>
            <w:r>
              <w:rPr>
                <w:sz w:val="21"/>
              </w:rPr>
              <w:t xml:space="preserve">焊机生产厂家 </w:t>
            </w:r>
          </w:p>
        </w:tc>
      </w:tr>
      <w:tr>
        <w:tblPrEx>
          <w:tblBorders>
            <w:top w:val="single" w:color="auto" w:sz="12" w:space="0"/>
            <w:left w:val="none" w:color="auto" w:sz="0" w:space="0"/>
            <w:bottom w:val="single" w:color="auto" w:sz="2" w:space="0"/>
            <w:right w:val="none" w:color="auto" w:sz="0" w:space="0"/>
            <w:insideH w:val="single" w:color="auto" w:sz="2" w:space="0"/>
            <w:insideV w:val="single" w:color="auto" w:sz="2" w:space="0"/>
          </w:tblBorders>
          <w:tblCellMar>
            <w:top w:w="70" w:type="dxa"/>
            <w:left w:w="115" w:type="dxa"/>
            <w:bottom w:w="0" w:type="dxa"/>
            <w:right w:w="115" w:type="dxa"/>
          </w:tblCellMar>
        </w:tblPrEx>
        <w:trPr>
          <w:trHeight w:val="355" w:hRule="atLeast"/>
        </w:trPr>
        <w:tc>
          <w:tcPr>
            <w:tcW w:w="3075" w:type="dxa"/>
          </w:tcPr>
          <w:p>
            <w:pPr>
              <w:spacing w:after="0" w:line="259" w:lineRule="auto"/>
              <w:ind w:left="0" w:firstLine="0"/>
              <w:jc w:val="center"/>
              <w:rPr>
                <w:sz w:val="21"/>
              </w:rPr>
            </w:pPr>
            <w:r>
              <w:rPr>
                <w:sz w:val="21"/>
              </w:rPr>
              <w:t xml:space="preserve">手/氩两用弧焊机 </w:t>
            </w:r>
          </w:p>
        </w:tc>
        <w:tc>
          <w:tcPr>
            <w:tcW w:w="2031" w:type="dxa"/>
          </w:tcPr>
          <w:p>
            <w:pPr>
              <w:spacing w:after="0" w:line="259" w:lineRule="auto"/>
              <w:ind w:left="0"/>
              <w:jc w:val="center"/>
              <w:rPr>
                <w:sz w:val="21"/>
              </w:rPr>
            </w:pPr>
            <w:r>
              <w:rPr>
                <w:sz w:val="21"/>
              </w:rPr>
              <w:t>ZX7-400c</w:t>
            </w:r>
          </w:p>
        </w:tc>
        <w:tc>
          <w:tcPr>
            <w:tcW w:w="1530" w:type="dxa"/>
          </w:tcPr>
          <w:p>
            <w:pPr>
              <w:spacing w:after="0" w:line="259" w:lineRule="auto"/>
              <w:ind w:left="0"/>
              <w:jc w:val="center"/>
              <w:rPr>
                <w:rFonts w:hint="default" w:eastAsia="微软雅黑"/>
                <w:sz w:val="21"/>
                <w:lang w:val="en-US" w:eastAsia="zh-CN"/>
              </w:rPr>
            </w:pPr>
            <w:r>
              <w:rPr>
                <w:rFonts w:hint="eastAsia"/>
                <w:sz w:val="21"/>
                <w:lang w:val="en-US" w:eastAsia="zh-CN"/>
              </w:rPr>
              <w:t>10</w:t>
            </w:r>
          </w:p>
        </w:tc>
        <w:tc>
          <w:tcPr>
            <w:tcW w:w="3183" w:type="dxa"/>
          </w:tcPr>
          <w:p>
            <w:pPr>
              <w:spacing w:after="0" w:line="259" w:lineRule="auto"/>
              <w:ind w:left="0" w:firstLine="0"/>
              <w:jc w:val="center"/>
              <w:rPr>
                <w:sz w:val="21"/>
              </w:rPr>
            </w:pPr>
            <w:r>
              <w:rPr>
                <w:rFonts w:hint="eastAsia"/>
                <w:sz w:val="21"/>
              </w:rPr>
              <w:t>深圳益利焊接设备有限公司</w:t>
            </w:r>
          </w:p>
        </w:tc>
      </w:tr>
      <w:tr>
        <w:tblPrEx>
          <w:tblBorders>
            <w:top w:val="single" w:color="auto" w:sz="12" w:space="0"/>
            <w:left w:val="none" w:color="auto" w:sz="0" w:space="0"/>
            <w:bottom w:val="single" w:color="auto" w:sz="2" w:space="0"/>
            <w:right w:val="none" w:color="auto" w:sz="0" w:space="0"/>
            <w:insideH w:val="single" w:color="auto" w:sz="2" w:space="0"/>
            <w:insideV w:val="single" w:color="auto" w:sz="2" w:space="0"/>
          </w:tblBorders>
          <w:tblCellMar>
            <w:top w:w="70" w:type="dxa"/>
            <w:left w:w="115" w:type="dxa"/>
            <w:bottom w:w="0" w:type="dxa"/>
            <w:right w:w="115" w:type="dxa"/>
          </w:tblCellMar>
        </w:tblPrEx>
        <w:trPr>
          <w:trHeight w:val="355" w:hRule="atLeast"/>
        </w:trPr>
        <w:tc>
          <w:tcPr>
            <w:tcW w:w="3075" w:type="dxa"/>
          </w:tcPr>
          <w:p>
            <w:pPr>
              <w:spacing w:after="0" w:line="259" w:lineRule="auto"/>
              <w:ind w:left="0" w:firstLine="0"/>
              <w:jc w:val="center"/>
              <w:rPr>
                <w:sz w:val="21"/>
              </w:rPr>
            </w:pPr>
            <w:r>
              <w:rPr>
                <w:sz w:val="21"/>
              </w:rPr>
              <w:t xml:space="preserve">二氧化碳气体保护焊机 </w:t>
            </w:r>
          </w:p>
        </w:tc>
        <w:tc>
          <w:tcPr>
            <w:tcW w:w="2031" w:type="dxa"/>
          </w:tcPr>
          <w:p>
            <w:pPr>
              <w:spacing w:after="0" w:line="259" w:lineRule="auto"/>
              <w:ind w:left="0" w:firstLine="0"/>
              <w:jc w:val="center"/>
              <w:rPr>
                <w:sz w:val="21"/>
              </w:rPr>
            </w:pPr>
            <w:r>
              <w:rPr>
                <w:sz w:val="21"/>
              </w:rPr>
              <w:t>NBC</w:t>
            </w:r>
            <w:r>
              <w:rPr>
                <w:rFonts w:hint="eastAsia"/>
                <w:sz w:val="21"/>
              </w:rPr>
              <w:t>-</w:t>
            </w:r>
            <w:r>
              <w:rPr>
                <w:sz w:val="21"/>
              </w:rPr>
              <w:t>350</w:t>
            </w:r>
          </w:p>
        </w:tc>
        <w:tc>
          <w:tcPr>
            <w:tcW w:w="1530" w:type="dxa"/>
          </w:tcPr>
          <w:p>
            <w:pPr>
              <w:spacing w:after="0" w:line="259" w:lineRule="auto"/>
              <w:ind w:left="0" w:firstLine="0"/>
              <w:jc w:val="center"/>
              <w:rPr>
                <w:rFonts w:hint="default" w:eastAsia="微软雅黑"/>
                <w:sz w:val="21"/>
                <w:lang w:val="en-US" w:eastAsia="zh-CN"/>
              </w:rPr>
            </w:pPr>
            <w:r>
              <w:rPr>
                <w:rFonts w:hint="eastAsia"/>
                <w:sz w:val="21"/>
                <w:lang w:val="en-US" w:eastAsia="zh-CN"/>
              </w:rPr>
              <w:t>10</w:t>
            </w:r>
          </w:p>
        </w:tc>
        <w:tc>
          <w:tcPr>
            <w:tcW w:w="3183" w:type="dxa"/>
          </w:tcPr>
          <w:p>
            <w:pPr>
              <w:spacing w:after="0" w:line="259" w:lineRule="auto"/>
              <w:ind w:left="0" w:firstLine="0"/>
              <w:jc w:val="center"/>
              <w:rPr>
                <w:sz w:val="21"/>
              </w:rPr>
            </w:pPr>
            <w:r>
              <w:rPr>
                <w:rFonts w:hint="eastAsia"/>
                <w:sz w:val="21"/>
              </w:rPr>
              <w:t>深圳益利焊接设备有限公司</w:t>
            </w:r>
          </w:p>
        </w:tc>
      </w:tr>
    </w:tbl>
    <w:p>
      <w:pPr>
        <w:pStyle w:val="3"/>
        <w:spacing w:after="0"/>
        <w:ind w:left="343"/>
      </w:pPr>
      <w:bookmarkStart w:id="29" w:name="_Toc19902293"/>
      <w:r>
        <w:t>6.2焊接材料</w:t>
      </w:r>
      <w:bookmarkEnd w:id="29"/>
      <w:r>
        <w:t xml:space="preserve"> </w:t>
      </w:r>
    </w:p>
    <w:tbl>
      <w:tblPr>
        <w:tblStyle w:val="19"/>
        <w:tblpPr w:leftFromText="180" w:rightFromText="180" w:vertAnchor="text" w:tblpY="1"/>
        <w:tblOverlap w:val="never"/>
        <w:tblW w:w="9448"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63" w:type="dxa"/>
          <w:left w:w="0" w:type="dxa"/>
          <w:bottom w:w="0" w:type="dxa"/>
          <w:right w:w="163" w:type="dxa"/>
        </w:tblCellMar>
      </w:tblPr>
      <w:tblGrid>
        <w:gridCol w:w="2062"/>
        <w:gridCol w:w="2746"/>
        <w:gridCol w:w="1559"/>
        <w:gridCol w:w="308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63" w:type="dxa"/>
            <w:left w:w="0" w:type="dxa"/>
            <w:bottom w:w="0" w:type="dxa"/>
            <w:right w:w="163" w:type="dxa"/>
          </w:tblCellMar>
        </w:tblPrEx>
        <w:trPr>
          <w:trHeight w:val="473" w:hRule="atLeast"/>
        </w:trPr>
        <w:tc>
          <w:tcPr>
            <w:tcW w:w="2062" w:type="dxa"/>
            <w:vAlign w:val="center"/>
          </w:tcPr>
          <w:p>
            <w:pPr>
              <w:spacing w:after="0" w:line="259" w:lineRule="auto"/>
              <w:ind w:left="180" w:firstLine="0"/>
              <w:jc w:val="center"/>
            </w:pPr>
            <w:r>
              <w:rPr>
                <w:sz w:val="21"/>
              </w:rPr>
              <w:t xml:space="preserve">焊材名称 </w:t>
            </w:r>
          </w:p>
        </w:tc>
        <w:tc>
          <w:tcPr>
            <w:tcW w:w="2746" w:type="dxa"/>
            <w:vAlign w:val="center"/>
          </w:tcPr>
          <w:p>
            <w:pPr>
              <w:spacing w:after="0" w:line="259" w:lineRule="auto"/>
              <w:ind w:left="161" w:firstLine="0"/>
              <w:jc w:val="center"/>
            </w:pPr>
            <w:r>
              <w:rPr>
                <w:sz w:val="21"/>
              </w:rPr>
              <w:t xml:space="preserve">型号 规格 </w:t>
            </w:r>
          </w:p>
        </w:tc>
        <w:tc>
          <w:tcPr>
            <w:tcW w:w="1559" w:type="dxa"/>
            <w:vAlign w:val="center"/>
          </w:tcPr>
          <w:p>
            <w:pPr>
              <w:spacing w:after="0" w:line="259" w:lineRule="auto"/>
              <w:ind w:left="156" w:firstLine="0"/>
              <w:jc w:val="center"/>
            </w:pPr>
            <w:r>
              <w:rPr>
                <w:sz w:val="21"/>
              </w:rPr>
              <w:t>数量</w:t>
            </w:r>
          </w:p>
        </w:tc>
        <w:tc>
          <w:tcPr>
            <w:tcW w:w="3081" w:type="dxa"/>
            <w:vAlign w:val="center"/>
          </w:tcPr>
          <w:p>
            <w:pPr>
              <w:spacing w:after="0" w:line="259" w:lineRule="auto"/>
              <w:ind w:left="0" w:firstLine="0"/>
              <w:jc w:val="center"/>
            </w:pPr>
            <w:r>
              <w:rPr>
                <w:sz w:val="21"/>
              </w:rPr>
              <w:t>焊材生产厂家</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63" w:type="dxa"/>
            <w:left w:w="0" w:type="dxa"/>
            <w:bottom w:w="0" w:type="dxa"/>
            <w:right w:w="163" w:type="dxa"/>
          </w:tblCellMar>
        </w:tblPrEx>
        <w:trPr>
          <w:trHeight w:val="385" w:hRule="atLeast"/>
        </w:trPr>
        <w:tc>
          <w:tcPr>
            <w:tcW w:w="2062" w:type="dxa"/>
          </w:tcPr>
          <w:p>
            <w:pPr>
              <w:spacing w:after="0" w:line="259" w:lineRule="auto"/>
              <w:ind w:left="180" w:firstLine="0"/>
              <w:jc w:val="center"/>
            </w:pPr>
            <w:r>
              <w:rPr>
                <w:sz w:val="21"/>
              </w:rPr>
              <w:t xml:space="preserve">焊条 </w:t>
            </w:r>
          </w:p>
        </w:tc>
        <w:tc>
          <w:tcPr>
            <w:tcW w:w="2746" w:type="dxa"/>
          </w:tcPr>
          <w:p>
            <w:pPr>
              <w:spacing w:after="0" w:line="259" w:lineRule="auto"/>
              <w:ind w:left="163" w:firstLine="0"/>
              <w:jc w:val="center"/>
            </w:pPr>
            <w:r>
              <w:rPr>
                <w:sz w:val="21"/>
              </w:rPr>
              <w:t xml:space="preserve">E5015 </w:t>
            </w:r>
            <w:r>
              <w:rPr>
                <w:rFonts w:ascii="Arial" w:hAnsi="Arial" w:eastAsia="Arial" w:cs="Arial"/>
                <w:sz w:val="21"/>
              </w:rPr>
              <w:t xml:space="preserve">Φ </w:t>
            </w:r>
            <w:r>
              <w:rPr>
                <w:sz w:val="21"/>
              </w:rPr>
              <w:t>3.2、</w:t>
            </w:r>
            <w:r>
              <w:rPr>
                <w:rFonts w:ascii="Arial" w:hAnsi="Arial" w:eastAsia="Arial" w:cs="Arial"/>
                <w:sz w:val="21"/>
              </w:rPr>
              <w:t xml:space="preserve">Φ </w:t>
            </w:r>
            <w:r>
              <w:rPr>
                <w:sz w:val="21"/>
              </w:rPr>
              <w:t xml:space="preserve">4 </w:t>
            </w:r>
          </w:p>
        </w:tc>
        <w:tc>
          <w:tcPr>
            <w:tcW w:w="1559" w:type="dxa"/>
            <w:vAlign w:val="center"/>
          </w:tcPr>
          <w:p>
            <w:pPr>
              <w:spacing w:after="0" w:line="259" w:lineRule="auto"/>
              <w:ind w:left="106" w:firstLine="0"/>
              <w:jc w:val="center"/>
            </w:pPr>
            <w:r>
              <w:rPr>
                <w:rFonts w:hint="eastAsia"/>
                <w:sz w:val="21"/>
                <w:lang w:val="en-US" w:eastAsia="zh-CN"/>
              </w:rPr>
              <w:t>30</w:t>
            </w:r>
            <w:r>
              <w:rPr>
                <w:rFonts w:hint="eastAsia"/>
                <w:sz w:val="21"/>
              </w:rPr>
              <w:t>kg</w:t>
            </w:r>
          </w:p>
        </w:tc>
        <w:tc>
          <w:tcPr>
            <w:tcW w:w="3081" w:type="dxa"/>
            <w:vAlign w:val="center"/>
          </w:tcPr>
          <w:p>
            <w:pPr>
              <w:spacing w:after="0" w:line="259" w:lineRule="auto"/>
              <w:ind w:left="0" w:firstLine="0"/>
              <w:jc w:val="center"/>
              <w:rPr>
                <w:sz w:val="21"/>
              </w:rPr>
            </w:pPr>
            <w:r>
              <w:rPr>
                <w:rFonts w:hint="eastAsia"/>
                <w:sz w:val="21"/>
              </w:rPr>
              <w:t>天津</w:t>
            </w:r>
            <w:r>
              <w:rPr>
                <w:sz w:val="21"/>
              </w:rPr>
              <w:t>大桥</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63" w:type="dxa"/>
            <w:left w:w="0" w:type="dxa"/>
            <w:bottom w:w="0" w:type="dxa"/>
            <w:right w:w="163" w:type="dxa"/>
          </w:tblCellMar>
        </w:tblPrEx>
        <w:trPr>
          <w:trHeight w:val="385" w:hRule="atLeast"/>
        </w:trPr>
        <w:tc>
          <w:tcPr>
            <w:tcW w:w="2062" w:type="dxa"/>
            <w:vAlign w:val="top"/>
          </w:tcPr>
          <w:p>
            <w:pPr>
              <w:spacing w:after="0" w:line="259" w:lineRule="auto"/>
              <w:ind w:left="180"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焊条 </w:t>
            </w:r>
          </w:p>
        </w:tc>
        <w:tc>
          <w:tcPr>
            <w:tcW w:w="2746" w:type="dxa"/>
            <w:vAlign w:val="top"/>
          </w:tcPr>
          <w:p>
            <w:pPr>
              <w:spacing w:after="0" w:line="259" w:lineRule="auto"/>
              <w:ind w:left="163" w:leftChars="0" w:firstLine="0" w:firstLineChars="0"/>
              <w:jc w:val="center"/>
              <w:rPr>
                <w:rFonts w:ascii="微软雅黑" w:hAnsi="微软雅黑" w:eastAsia="微软雅黑" w:cs="微软雅黑"/>
                <w:color w:val="000000"/>
                <w:kern w:val="2"/>
                <w:sz w:val="24"/>
                <w:szCs w:val="22"/>
                <w:lang w:val="en-US" w:eastAsia="zh-CN" w:bidi="ar-SA"/>
              </w:rPr>
            </w:pPr>
            <w:r>
              <w:rPr>
                <w:sz w:val="21"/>
              </w:rPr>
              <w:t>E</w:t>
            </w:r>
            <w:r>
              <w:rPr>
                <w:rFonts w:hint="eastAsia"/>
                <w:sz w:val="21"/>
                <w:lang w:val="en-US" w:eastAsia="zh-CN"/>
              </w:rPr>
              <w:t>4303</w:t>
            </w:r>
            <w:r>
              <w:rPr>
                <w:sz w:val="21"/>
              </w:rPr>
              <w:t xml:space="preserve"> </w:t>
            </w:r>
            <w:r>
              <w:rPr>
                <w:rFonts w:ascii="Arial" w:hAnsi="Arial" w:eastAsia="Arial" w:cs="Arial"/>
                <w:sz w:val="21"/>
              </w:rPr>
              <w:t xml:space="preserve">Φ </w:t>
            </w:r>
            <w:r>
              <w:rPr>
                <w:sz w:val="21"/>
              </w:rPr>
              <w:t>3.2、</w:t>
            </w:r>
            <w:r>
              <w:rPr>
                <w:rFonts w:ascii="Arial" w:hAnsi="Arial" w:eastAsia="Arial" w:cs="Arial"/>
                <w:sz w:val="21"/>
              </w:rPr>
              <w:t xml:space="preserve">Φ </w:t>
            </w:r>
            <w:r>
              <w:rPr>
                <w:sz w:val="21"/>
              </w:rPr>
              <w:t xml:space="preserve">4 </w:t>
            </w:r>
          </w:p>
        </w:tc>
        <w:tc>
          <w:tcPr>
            <w:tcW w:w="1559" w:type="dxa"/>
            <w:vAlign w:val="center"/>
          </w:tcPr>
          <w:p>
            <w:pPr>
              <w:spacing w:after="0" w:line="259" w:lineRule="auto"/>
              <w:ind w:left="106" w:leftChars="0" w:firstLine="0" w:firstLineChars="0"/>
              <w:jc w:val="center"/>
              <w:rPr>
                <w:rFonts w:hint="eastAsia" w:ascii="微软雅黑" w:hAnsi="微软雅黑" w:eastAsia="微软雅黑" w:cs="微软雅黑"/>
                <w:color w:val="000000"/>
                <w:kern w:val="2"/>
                <w:sz w:val="24"/>
                <w:szCs w:val="22"/>
                <w:lang w:val="en-US" w:eastAsia="zh-CN" w:bidi="ar-SA"/>
              </w:rPr>
            </w:pPr>
            <w:r>
              <w:rPr>
                <w:rFonts w:hint="eastAsia"/>
                <w:sz w:val="21"/>
                <w:lang w:val="en-US" w:eastAsia="zh-CN"/>
              </w:rPr>
              <w:t>30</w:t>
            </w:r>
            <w:r>
              <w:rPr>
                <w:rFonts w:hint="eastAsia"/>
                <w:sz w:val="21"/>
              </w:rPr>
              <w:t>kg</w:t>
            </w:r>
          </w:p>
        </w:tc>
        <w:tc>
          <w:tcPr>
            <w:tcW w:w="3081" w:type="dxa"/>
            <w:vAlign w:val="center"/>
          </w:tcPr>
          <w:p>
            <w:pPr>
              <w:spacing w:after="0" w:line="259" w:lineRule="auto"/>
              <w:ind w:left="0" w:leftChars="0" w:firstLine="0" w:firstLineChars="0"/>
              <w:jc w:val="center"/>
              <w:rPr>
                <w:rFonts w:hint="eastAsia" w:ascii="微软雅黑" w:hAnsi="微软雅黑" w:eastAsia="微软雅黑" w:cs="微软雅黑"/>
                <w:color w:val="000000"/>
                <w:kern w:val="2"/>
                <w:sz w:val="21"/>
                <w:szCs w:val="22"/>
                <w:lang w:val="en-US" w:eastAsia="zh-CN" w:bidi="ar-SA"/>
              </w:rPr>
            </w:pPr>
            <w:r>
              <w:rPr>
                <w:rFonts w:hint="eastAsia"/>
                <w:sz w:val="21"/>
              </w:rPr>
              <w:t>天津</w:t>
            </w:r>
            <w:r>
              <w:rPr>
                <w:sz w:val="21"/>
              </w:rPr>
              <w:t>大桥</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63" w:type="dxa"/>
            <w:left w:w="0" w:type="dxa"/>
            <w:bottom w:w="0" w:type="dxa"/>
            <w:right w:w="163" w:type="dxa"/>
          </w:tblCellMar>
        </w:tblPrEx>
        <w:trPr>
          <w:trHeight w:val="341" w:hRule="atLeast"/>
        </w:trPr>
        <w:tc>
          <w:tcPr>
            <w:tcW w:w="2062" w:type="dxa"/>
          </w:tcPr>
          <w:p>
            <w:pPr>
              <w:spacing w:after="0" w:line="259" w:lineRule="auto"/>
              <w:ind w:left="178" w:firstLine="0"/>
              <w:jc w:val="center"/>
            </w:pPr>
            <w:r>
              <w:rPr>
                <w:rFonts w:hint="eastAsia"/>
                <w:sz w:val="21"/>
              </w:rPr>
              <w:t>氩弧</w:t>
            </w:r>
            <w:r>
              <w:rPr>
                <w:sz w:val="21"/>
              </w:rPr>
              <w:t xml:space="preserve">焊丝 </w:t>
            </w:r>
          </w:p>
        </w:tc>
        <w:tc>
          <w:tcPr>
            <w:tcW w:w="2746" w:type="dxa"/>
          </w:tcPr>
          <w:p>
            <w:pPr>
              <w:spacing w:after="0" w:line="259" w:lineRule="auto"/>
              <w:ind w:left="108" w:firstLine="420" w:firstLineChars="200"/>
              <w:rPr>
                <w:sz w:val="21"/>
              </w:rPr>
            </w:pPr>
            <w:r>
              <w:rPr>
                <w:sz w:val="21"/>
              </w:rPr>
              <w:t xml:space="preserve">ER50-6 </w:t>
            </w:r>
            <w:r>
              <w:rPr>
                <w:rFonts w:ascii="Arial" w:hAnsi="Arial" w:eastAsia="Arial" w:cs="Arial"/>
                <w:sz w:val="21"/>
              </w:rPr>
              <w:t xml:space="preserve">Ф </w:t>
            </w:r>
            <w:r>
              <w:rPr>
                <w:sz w:val="21"/>
              </w:rPr>
              <w:t xml:space="preserve">2 </w:t>
            </w:r>
            <w:r>
              <w:rPr>
                <w:rFonts w:hint="eastAsia"/>
                <w:sz w:val="21"/>
              </w:rPr>
              <w:t>.4</w:t>
            </w:r>
          </w:p>
        </w:tc>
        <w:tc>
          <w:tcPr>
            <w:tcW w:w="1559" w:type="dxa"/>
            <w:vAlign w:val="center"/>
          </w:tcPr>
          <w:p>
            <w:pPr>
              <w:spacing w:after="0" w:line="259" w:lineRule="auto"/>
              <w:ind w:left="106" w:firstLine="0"/>
              <w:jc w:val="center"/>
            </w:pPr>
            <w:r>
              <w:rPr>
                <w:rFonts w:hint="eastAsia"/>
                <w:sz w:val="21"/>
              </w:rPr>
              <w:t>15kg</w:t>
            </w:r>
          </w:p>
        </w:tc>
        <w:tc>
          <w:tcPr>
            <w:tcW w:w="3081" w:type="dxa"/>
            <w:vAlign w:val="center"/>
          </w:tcPr>
          <w:p>
            <w:pPr>
              <w:spacing w:after="0" w:line="259" w:lineRule="auto"/>
              <w:ind w:left="0" w:firstLine="0"/>
              <w:jc w:val="center"/>
              <w:rPr>
                <w:sz w:val="21"/>
              </w:rPr>
            </w:pPr>
            <w:r>
              <w:rPr>
                <w:rFonts w:hint="eastAsia"/>
                <w:sz w:val="21"/>
              </w:rPr>
              <w:t>天津大桥</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63" w:type="dxa"/>
            <w:left w:w="0" w:type="dxa"/>
            <w:bottom w:w="0" w:type="dxa"/>
            <w:right w:w="163" w:type="dxa"/>
          </w:tblCellMar>
        </w:tblPrEx>
        <w:trPr>
          <w:trHeight w:val="341" w:hRule="atLeast"/>
        </w:trPr>
        <w:tc>
          <w:tcPr>
            <w:tcW w:w="2062" w:type="dxa"/>
          </w:tcPr>
          <w:p>
            <w:pPr>
              <w:spacing w:after="0" w:line="259" w:lineRule="auto"/>
              <w:ind w:left="178" w:firstLine="0"/>
              <w:jc w:val="center"/>
              <w:rPr>
                <w:sz w:val="21"/>
              </w:rPr>
            </w:pPr>
            <w:r>
              <w:rPr>
                <w:rFonts w:hint="eastAsia"/>
                <w:sz w:val="21"/>
              </w:rPr>
              <w:t>焊丝</w:t>
            </w:r>
          </w:p>
        </w:tc>
        <w:tc>
          <w:tcPr>
            <w:tcW w:w="2746" w:type="dxa"/>
          </w:tcPr>
          <w:p>
            <w:pPr>
              <w:spacing w:after="0" w:line="259" w:lineRule="auto"/>
              <w:ind w:left="108" w:firstLine="420" w:firstLineChars="200"/>
              <w:rPr>
                <w:rFonts w:eastAsia="宋体"/>
                <w:sz w:val="21"/>
              </w:rPr>
            </w:pPr>
            <w:r>
              <w:rPr>
                <w:rFonts w:hint="eastAsia"/>
                <w:sz w:val="21"/>
              </w:rPr>
              <w:t xml:space="preserve">ER50-6  </w:t>
            </w:r>
            <w:r>
              <w:rPr>
                <w:rFonts w:ascii="Arial" w:hAnsi="Arial" w:eastAsia="Arial" w:cs="Arial"/>
                <w:sz w:val="21"/>
              </w:rPr>
              <w:t>Ф</w:t>
            </w:r>
            <w:r>
              <w:rPr>
                <w:rFonts w:hint="eastAsia" w:ascii="Arial" w:hAnsi="Arial" w:eastAsia="宋体" w:cs="Arial"/>
                <w:sz w:val="21"/>
              </w:rPr>
              <w:t>1.2</w:t>
            </w:r>
          </w:p>
        </w:tc>
        <w:tc>
          <w:tcPr>
            <w:tcW w:w="1559" w:type="dxa"/>
            <w:vAlign w:val="center"/>
          </w:tcPr>
          <w:p>
            <w:pPr>
              <w:spacing w:after="0" w:line="259" w:lineRule="auto"/>
              <w:ind w:left="106" w:firstLine="0"/>
              <w:jc w:val="center"/>
              <w:rPr>
                <w:sz w:val="21"/>
              </w:rPr>
            </w:pPr>
            <w:r>
              <w:rPr>
                <w:rFonts w:hint="eastAsia"/>
                <w:sz w:val="21"/>
                <w:lang w:val="en-US" w:eastAsia="zh-CN"/>
              </w:rPr>
              <w:t>60</w:t>
            </w:r>
            <w:r>
              <w:rPr>
                <w:rFonts w:hint="eastAsia"/>
                <w:sz w:val="21"/>
              </w:rPr>
              <w:t>kg</w:t>
            </w:r>
          </w:p>
        </w:tc>
        <w:tc>
          <w:tcPr>
            <w:tcW w:w="3081" w:type="dxa"/>
            <w:vAlign w:val="center"/>
          </w:tcPr>
          <w:p>
            <w:pPr>
              <w:spacing w:after="0" w:line="259" w:lineRule="auto"/>
              <w:ind w:left="0" w:firstLine="0"/>
              <w:jc w:val="center"/>
              <w:rPr>
                <w:sz w:val="21"/>
              </w:rPr>
            </w:pPr>
            <w:r>
              <w:rPr>
                <w:rFonts w:hint="eastAsia"/>
                <w:sz w:val="21"/>
              </w:rPr>
              <w:t>天津大桥</w:t>
            </w:r>
          </w:p>
        </w:tc>
      </w:tr>
    </w:tbl>
    <w:p>
      <w:pPr>
        <w:pStyle w:val="3"/>
        <w:spacing w:after="0"/>
        <w:ind w:left="343"/>
      </w:pPr>
      <w:bookmarkStart w:id="30" w:name="_Toc19902294"/>
      <w:r>
        <w:t>6.3焊接辅助设备、工具、胎具准备</w:t>
      </w:r>
      <w:bookmarkEnd w:id="30"/>
      <w:r>
        <w:t xml:space="preserve"> </w:t>
      </w:r>
    </w:p>
    <w:tbl>
      <w:tblPr>
        <w:tblStyle w:val="19"/>
        <w:tblpPr w:leftFromText="180" w:rightFromText="180" w:vertAnchor="text" w:tblpY="1"/>
        <w:tblOverlap w:val="never"/>
        <w:tblW w:w="9528" w:type="dxa"/>
        <w:tblInd w:w="0" w:type="dxa"/>
        <w:tblLayout w:type="fixed"/>
        <w:tblCellMar>
          <w:top w:w="37" w:type="dxa"/>
          <w:left w:w="106" w:type="dxa"/>
          <w:bottom w:w="0" w:type="dxa"/>
          <w:right w:w="3" w:type="dxa"/>
        </w:tblCellMar>
      </w:tblPr>
      <w:tblGrid>
        <w:gridCol w:w="781"/>
        <w:gridCol w:w="2566"/>
        <w:gridCol w:w="2424"/>
        <w:gridCol w:w="1513"/>
        <w:gridCol w:w="2244"/>
      </w:tblGrid>
      <w:tr>
        <w:tblPrEx>
          <w:tblCellMar>
            <w:top w:w="37" w:type="dxa"/>
            <w:left w:w="106" w:type="dxa"/>
            <w:bottom w:w="0" w:type="dxa"/>
            <w:right w:w="3" w:type="dxa"/>
          </w:tblCellMar>
        </w:tblPrEx>
        <w:trPr>
          <w:trHeight w:val="547" w:hRule="atLeast"/>
        </w:trPr>
        <w:tc>
          <w:tcPr>
            <w:tcW w:w="781" w:type="dxa"/>
            <w:tcBorders>
              <w:top w:val="single" w:color="000000" w:sz="12" w:space="0"/>
              <w:left w:val="nil"/>
              <w:bottom w:val="single" w:color="000000" w:sz="4" w:space="0"/>
              <w:right w:val="single" w:color="000000" w:sz="4" w:space="0"/>
            </w:tcBorders>
            <w:vAlign w:val="center"/>
          </w:tcPr>
          <w:p>
            <w:pPr>
              <w:spacing w:after="0" w:line="259" w:lineRule="auto"/>
              <w:ind w:left="79" w:firstLine="0"/>
            </w:pPr>
            <w:r>
              <w:rPr>
                <w:sz w:val="21"/>
              </w:rPr>
              <w:t xml:space="preserve">序号 </w:t>
            </w:r>
          </w:p>
        </w:tc>
        <w:tc>
          <w:tcPr>
            <w:tcW w:w="2566" w:type="dxa"/>
            <w:tcBorders>
              <w:top w:val="single" w:color="000000" w:sz="12" w:space="0"/>
              <w:left w:val="single" w:color="000000" w:sz="4" w:space="0"/>
              <w:bottom w:val="single" w:color="000000" w:sz="4" w:space="0"/>
              <w:right w:val="single" w:color="000000" w:sz="4" w:space="0"/>
            </w:tcBorders>
            <w:vAlign w:val="center"/>
          </w:tcPr>
          <w:p>
            <w:pPr>
              <w:spacing w:after="0" w:line="259" w:lineRule="auto"/>
              <w:ind w:left="0" w:right="111" w:firstLine="0"/>
              <w:jc w:val="center"/>
            </w:pPr>
            <w:r>
              <w:rPr>
                <w:sz w:val="21"/>
              </w:rPr>
              <w:t xml:space="preserve">名称 </w:t>
            </w:r>
          </w:p>
        </w:tc>
        <w:tc>
          <w:tcPr>
            <w:tcW w:w="2424" w:type="dxa"/>
            <w:tcBorders>
              <w:top w:val="single" w:color="000000" w:sz="12" w:space="0"/>
              <w:left w:val="single" w:color="000000" w:sz="4" w:space="0"/>
              <w:bottom w:val="single" w:color="000000" w:sz="4" w:space="0"/>
              <w:right w:val="single" w:color="000000" w:sz="4" w:space="0"/>
            </w:tcBorders>
            <w:vAlign w:val="center"/>
          </w:tcPr>
          <w:p>
            <w:pPr>
              <w:spacing w:after="0" w:line="259" w:lineRule="auto"/>
              <w:ind w:left="0" w:right="108" w:firstLine="0"/>
              <w:jc w:val="center"/>
            </w:pPr>
            <w:r>
              <w:rPr>
                <w:sz w:val="21"/>
              </w:rPr>
              <w:t xml:space="preserve">规格 </w:t>
            </w:r>
          </w:p>
        </w:tc>
        <w:tc>
          <w:tcPr>
            <w:tcW w:w="1513" w:type="dxa"/>
            <w:tcBorders>
              <w:top w:val="single" w:color="000000" w:sz="12" w:space="0"/>
              <w:left w:val="single" w:color="000000" w:sz="4" w:space="0"/>
              <w:bottom w:val="single" w:color="000000" w:sz="4" w:space="0"/>
              <w:right w:val="single" w:color="000000" w:sz="4" w:space="0"/>
            </w:tcBorders>
            <w:vAlign w:val="center"/>
          </w:tcPr>
          <w:p>
            <w:pPr>
              <w:spacing w:after="0" w:line="259" w:lineRule="auto"/>
              <w:ind w:left="0" w:right="108" w:firstLine="0"/>
              <w:jc w:val="center"/>
            </w:pPr>
            <w:r>
              <w:rPr>
                <w:sz w:val="21"/>
              </w:rPr>
              <w:t xml:space="preserve">数量 </w:t>
            </w:r>
          </w:p>
        </w:tc>
        <w:tc>
          <w:tcPr>
            <w:tcW w:w="2244" w:type="dxa"/>
            <w:tcBorders>
              <w:top w:val="single" w:color="000000" w:sz="12" w:space="0"/>
              <w:left w:val="single" w:color="000000" w:sz="4" w:space="0"/>
              <w:bottom w:val="single" w:color="000000" w:sz="4" w:space="0"/>
              <w:right w:val="nil"/>
            </w:tcBorders>
            <w:vAlign w:val="center"/>
          </w:tcPr>
          <w:p>
            <w:pPr>
              <w:spacing w:after="0" w:line="259" w:lineRule="auto"/>
              <w:ind w:left="0" w:right="111" w:firstLine="0"/>
              <w:jc w:val="center"/>
            </w:pPr>
            <w:r>
              <w:rPr>
                <w:sz w:val="21"/>
              </w:rPr>
              <w:t xml:space="preserve">备注 </w:t>
            </w:r>
          </w:p>
        </w:tc>
      </w:tr>
      <w:tr>
        <w:tblPrEx>
          <w:tblCellMar>
            <w:top w:w="37" w:type="dxa"/>
            <w:left w:w="106" w:type="dxa"/>
            <w:bottom w:w="0" w:type="dxa"/>
            <w:right w:w="3" w:type="dxa"/>
          </w:tblCellMar>
        </w:tblPrEx>
        <w:trPr>
          <w:trHeight w:val="420" w:hRule="atLeast"/>
        </w:trPr>
        <w:tc>
          <w:tcPr>
            <w:tcW w:w="781" w:type="dxa"/>
            <w:tcBorders>
              <w:top w:val="single" w:color="000000" w:sz="4" w:space="0"/>
              <w:left w:val="nil"/>
              <w:bottom w:val="single" w:color="000000" w:sz="4" w:space="0"/>
              <w:right w:val="single" w:color="000000" w:sz="4" w:space="0"/>
            </w:tcBorders>
            <w:vAlign w:val="center"/>
          </w:tcPr>
          <w:p>
            <w:pPr>
              <w:spacing w:after="0" w:line="259" w:lineRule="auto"/>
              <w:ind w:left="0" w:right="91" w:firstLine="0"/>
              <w:jc w:val="center"/>
            </w:pPr>
            <w:r>
              <w:rPr>
                <w:sz w:val="21"/>
              </w:rPr>
              <w:t xml:space="preserve">1 </w:t>
            </w:r>
          </w:p>
        </w:tc>
        <w:tc>
          <w:tcPr>
            <w:tcW w:w="256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right="108"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焊条烘干箱 </w:t>
            </w:r>
          </w:p>
        </w:tc>
        <w:tc>
          <w:tcPr>
            <w:tcW w:w="242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416"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51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right="108"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1台 </w:t>
            </w:r>
          </w:p>
        </w:tc>
        <w:tc>
          <w:tcPr>
            <w:tcW w:w="2244" w:type="dxa"/>
            <w:tcBorders>
              <w:top w:val="single" w:color="000000" w:sz="4" w:space="0"/>
              <w:left w:val="single" w:color="000000" w:sz="4" w:space="0"/>
              <w:bottom w:val="single" w:color="000000" w:sz="4" w:space="0"/>
              <w:right w:val="nil"/>
            </w:tcBorders>
            <w:vAlign w:val="center"/>
          </w:tcPr>
          <w:p>
            <w:pPr>
              <w:spacing w:after="0" w:line="259" w:lineRule="auto"/>
              <w:ind w:left="417"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r>
      <w:tr>
        <w:tblPrEx>
          <w:tblCellMar>
            <w:top w:w="37" w:type="dxa"/>
            <w:left w:w="106" w:type="dxa"/>
            <w:bottom w:w="0" w:type="dxa"/>
            <w:right w:w="3" w:type="dxa"/>
          </w:tblCellMar>
        </w:tblPrEx>
        <w:trPr>
          <w:trHeight w:val="420" w:hRule="atLeast"/>
        </w:trPr>
        <w:tc>
          <w:tcPr>
            <w:tcW w:w="781" w:type="dxa"/>
            <w:tcBorders>
              <w:top w:val="single" w:color="000000" w:sz="4" w:space="0"/>
              <w:left w:val="nil"/>
              <w:bottom w:val="single" w:color="000000" w:sz="4" w:space="0"/>
              <w:right w:val="single" w:color="000000" w:sz="4" w:space="0"/>
            </w:tcBorders>
            <w:vAlign w:val="center"/>
          </w:tcPr>
          <w:p>
            <w:pPr>
              <w:spacing w:after="0" w:line="259" w:lineRule="auto"/>
              <w:ind w:left="0" w:right="91" w:firstLine="0"/>
              <w:jc w:val="center"/>
            </w:pPr>
            <w:r>
              <w:rPr>
                <w:sz w:val="21"/>
              </w:rPr>
              <w:t xml:space="preserve">2 </w:t>
            </w:r>
          </w:p>
        </w:tc>
        <w:tc>
          <w:tcPr>
            <w:tcW w:w="256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right="108"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焊条保温桶 </w:t>
            </w:r>
          </w:p>
        </w:tc>
        <w:tc>
          <w:tcPr>
            <w:tcW w:w="242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416"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c>
          <w:tcPr>
            <w:tcW w:w="151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22" w:leftChars="0" w:firstLine="0" w:firstLineChars="0"/>
              <w:rPr>
                <w:rFonts w:ascii="微软雅黑" w:hAnsi="微软雅黑" w:eastAsia="微软雅黑" w:cs="微软雅黑"/>
                <w:color w:val="000000"/>
                <w:kern w:val="2"/>
                <w:sz w:val="24"/>
                <w:szCs w:val="22"/>
                <w:lang w:val="en-US" w:eastAsia="zh-CN" w:bidi="ar-SA"/>
              </w:rPr>
            </w:pPr>
            <w:r>
              <w:rPr>
                <w:sz w:val="21"/>
              </w:rPr>
              <w:t xml:space="preserve">1个/1工位 </w:t>
            </w:r>
          </w:p>
        </w:tc>
        <w:tc>
          <w:tcPr>
            <w:tcW w:w="2244" w:type="dxa"/>
            <w:tcBorders>
              <w:top w:val="single" w:color="000000" w:sz="4" w:space="0"/>
              <w:left w:val="single" w:color="000000" w:sz="4" w:space="0"/>
              <w:bottom w:val="single" w:color="000000" w:sz="4" w:space="0"/>
              <w:right w:val="nil"/>
            </w:tcBorders>
            <w:vAlign w:val="center"/>
          </w:tcPr>
          <w:p>
            <w:pPr>
              <w:spacing w:after="0" w:line="259" w:lineRule="auto"/>
              <w:ind w:left="417" w:lef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 </w:t>
            </w:r>
          </w:p>
        </w:tc>
      </w:tr>
      <w:tr>
        <w:tblPrEx>
          <w:tblCellMar>
            <w:top w:w="37" w:type="dxa"/>
            <w:left w:w="106" w:type="dxa"/>
            <w:bottom w:w="0" w:type="dxa"/>
            <w:right w:w="3" w:type="dxa"/>
          </w:tblCellMar>
        </w:tblPrEx>
        <w:trPr>
          <w:trHeight w:val="420" w:hRule="atLeast"/>
        </w:trPr>
        <w:tc>
          <w:tcPr>
            <w:tcW w:w="781" w:type="dxa"/>
            <w:tcBorders>
              <w:top w:val="single" w:color="000000" w:sz="4" w:space="0"/>
              <w:left w:val="nil"/>
              <w:bottom w:val="single" w:color="000000" w:sz="4" w:space="0"/>
              <w:right w:val="single" w:color="000000" w:sz="4" w:space="0"/>
            </w:tcBorders>
            <w:vAlign w:val="center"/>
          </w:tcPr>
          <w:p>
            <w:pPr>
              <w:spacing w:after="0" w:line="259" w:lineRule="auto"/>
              <w:ind w:left="0" w:right="91" w:firstLine="0"/>
              <w:jc w:val="center"/>
            </w:pPr>
            <w:r>
              <w:rPr>
                <w:sz w:val="21"/>
              </w:rPr>
              <w:t xml:space="preserve">3 </w:t>
            </w:r>
          </w:p>
        </w:tc>
        <w:tc>
          <w:tcPr>
            <w:tcW w:w="256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right="106"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操作架 </w:t>
            </w:r>
          </w:p>
        </w:tc>
        <w:tc>
          <w:tcPr>
            <w:tcW w:w="242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right="108"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自制 </w:t>
            </w:r>
          </w:p>
        </w:tc>
        <w:tc>
          <w:tcPr>
            <w:tcW w:w="151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22" w:leftChars="0" w:firstLine="0" w:firstLineChars="0"/>
              <w:rPr>
                <w:rFonts w:ascii="微软雅黑" w:hAnsi="微软雅黑" w:eastAsia="微软雅黑" w:cs="微软雅黑"/>
                <w:color w:val="000000"/>
                <w:kern w:val="2"/>
                <w:sz w:val="24"/>
                <w:szCs w:val="22"/>
                <w:lang w:val="en-US" w:eastAsia="zh-CN" w:bidi="ar-SA"/>
              </w:rPr>
            </w:pPr>
            <w:r>
              <w:rPr>
                <w:sz w:val="21"/>
              </w:rPr>
              <w:t xml:space="preserve">1个/1工位 </w:t>
            </w:r>
          </w:p>
        </w:tc>
        <w:tc>
          <w:tcPr>
            <w:tcW w:w="2244" w:type="dxa"/>
            <w:tcBorders>
              <w:top w:val="single" w:color="000000" w:sz="4" w:space="0"/>
              <w:left w:val="single" w:color="000000" w:sz="4" w:space="0"/>
              <w:bottom w:val="single" w:color="000000" w:sz="4" w:space="0"/>
              <w:right w:val="nil"/>
            </w:tcBorders>
            <w:vAlign w:val="center"/>
          </w:tcPr>
          <w:p>
            <w:pPr>
              <w:spacing w:after="0" w:line="259" w:lineRule="auto"/>
              <w:ind w:left="0" w:leftChars="0" w:firstLine="0" w:firstLineChars="0"/>
              <w:jc w:val="both"/>
              <w:rPr>
                <w:rFonts w:ascii="微软雅黑" w:hAnsi="微软雅黑" w:eastAsia="微软雅黑" w:cs="微软雅黑"/>
                <w:color w:val="000000"/>
                <w:kern w:val="2"/>
                <w:sz w:val="24"/>
                <w:szCs w:val="22"/>
                <w:lang w:val="en-US" w:eastAsia="zh-CN" w:bidi="ar-SA"/>
              </w:rPr>
            </w:pPr>
            <w:r>
              <w:rPr>
                <w:sz w:val="21"/>
              </w:rPr>
              <w:t xml:space="preserve">自制（适合管.板夹持） </w:t>
            </w:r>
          </w:p>
        </w:tc>
      </w:tr>
      <w:tr>
        <w:tblPrEx>
          <w:tblCellMar>
            <w:top w:w="37" w:type="dxa"/>
            <w:left w:w="106" w:type="dxa"/>
            <w:bottom w:w="0" w:type="dxa"/>
            <w:right w:w="3" w:type="dxa"/>
          </w:tblCellMar>
        </w:tblPrEx>
        <w:trPr>
          <w:trHeight w:val="420" w:hRule="atLeast"/>
        </w:trPr>
        <w:tc>
          <w:tcPr>
            <w:tcW w:w="781" w:type="dxa"/>
            <w:tcBorders>
              <w:top w:val="single" w:color="000000" w:sz="4" w:space="0"/>
              <w:left w:val="nil"/>
              <w:bottom w:val="single" w:color="000000" w:sz="4" w:space="0"/>
              <w:right w:val="single" w:color="000000" w:sz="4" w:space="0"/>
            </w:tcBorders>
            <w:vAlign w:val="center"/>
          </w:tcPr>
          <w:p>
            <w:pPr>
              <w:spacing w:after="0" w:line="259" w:lineRule="auto"/>
              <w:ind w:left="0" w:right="91" w:firstLine="0"/>
              <w:jc w:val="center"/>
            </w:pPr>
            <w:r>
              <w:rPr>
                <w:sz w:val="21"/>
              </w:rPr>
              <w:t xml:space="preserve">4 </w:t>
            </w:r>
          </w:p>
        </w:tc>
        <w:tc>
          <w:tcPr>
            <w:tcW w:w="256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right="108"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装配平台+台虎钳 </w:t>
            </w:r>
          </w:p>
        </w:tc>
        <w:tc>
          <w:tcPr>
            <w:tcW w:w="242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right="108"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自制 </w:t>
            </w:r>
          </w:p>
        </w:tc>
        <w:tc>
          <w:tcPr>
            <w:tcW w:w="151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22" w:leftChars="0" w:firstLine="0" w:firstLineChars="0"/>
              <w:rPr>
                <w:rFonts w:ascii="微软雅黑" w:hAnsi="微软雅黑" w:eastAsia="微软雅黑" w:cs="微软雅黑"/>
                <w:color w:val="000000"/>
                <w:kern w:val="2"/>
                <w:sz w:val="24"/>
                <w:szCs w:val="22"/>
                <w:lang w:val="en-US" w:eastAsia="zh-CN" w:bidi="ar-SA"/>
              </w:rPr>
            </w:pPr>
            <w:r>
              <w:rPr>
                <w:sz w:val="21"/>
              </w:rPr>
              <w:t xml:space="preserve">1个/1工位 </w:t>
            </w:r>
          </w:p>
        </w:tc>
        <w:tc>
          <w:tcPr>
            <w:tcW w:w="2244" w:type="dxa"/>
            <w:tcBorders>
              <w:top w:val="single" w:color="000000" w:sz="4" w:space="0"/>
              <w:left w:val="single" w:color="000000" w:sz="4" w:space="0"/>
              <w:bottom w:val="single" w:color="000000" w:sz="4" w:space="0"/>
              <w:right w:val="nil"/>
            </w:tcBorders>
            <w:vAlign w:val="center"/>
          </w:tcPr>
          <w:p>
            <w:pPr>
              <w:spacing w:after="0" w:line="259" w:lineRule="auto"/>
              <w:ind w:left="0" w:leftChars="0" w:right="106"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自制 </w:t>
            </w:r>
          </w:p>
        </w:tc>
      </w:tr>
      <w:tr>
        <w:tblPrEx>
          <w:tblCellMar>
            <w:top w:w="37" w:type="dxa"/>
            <w:left w:w="106" w:type="dxa"/>
            <w:bottom w:w="0" w:type="dxa"/>
            <w:right w:w="3" w:type="dxa"/>
          </w:tblCellMar>
        </w:tblPrEx>
        <w:trPr>
          <w:trHeight w:val="420" w:hRule="atLeast"/>
        </w:trPr>
        <w:tc>
          <w:tcPr>
            <w:tcW w:w="781" w:type="dxa"/>
            <w:tcBorders>
              <w:top w:val="single" w:color="000000" w:sz="4" w:space="0"/>
              <w:left w:val="nil"/>
              <w:bottom w:val="single" w:color="000000" w:sz="4" w:space="0"/>
              <w:right w:val="single" w:color="000000" w:sz="4" w:space="0"/>
            </w:tcBorders>
            <w:vAlign w:val="center"/>
          </w:tcPr>
          <w:p>
            <w:pPr>
              <w:spacing w:after="0" w:line="259" w:lineRule="auto"/>
              <w:ind w:left="0" w:right="91" w:firstLine="0"/>
              <w:jc w:val="center"/>
            </w:pPr>
            <w:r>
              <w:rPr>
                <w:sz w:val="21"/>
              </w:rPr>
              <w:t xml:space="preserve">5 </w:t>
            </w:r>
          </w:p>
        </w:tc>
        <w:tc>
          <w:tcPr>
            <w:tcW w:w="256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right="108"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氩气瓶（99.99%） </w:t>
            </w:r>
          </w:p>
        </w:tc>
        <w:tc>
          <w:tcPr>
            <w:tcW w:w="242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right="108" w:rightChars="0" w:firstLine="0" w:firstLineChars="0"/>
              <w:jc w:val="center"/>
              <w:rPr>
                <w:rFonts w:ascii="微软雅黑" w:hAnsi="微软雅黑" w:eastAsia="微软雅黑" w:cs="微软雅黑"/>
                <w:color w:val="000000"/>
                <w:kern w:val="2"/>
                <w:sz w:val="24"/>
                <w:szCs w:val="22"/>
                <w:lang w:val="en-US" w:eastAsia="zh-CN" w:bidi="ar-SA"/>
              </w:rPr>
            </w:pPr>
            <w:r>
              <w:rPr>
                <w:rFonts w:hint="eastAsia"/>
                <w:sz w:val="21"/>
              </w:rPr>
              <w:t>40L</w:t>
            </w:r>
          </w:p>
        </w:tc>
        <w:tc>
          <w:tcPr>
            <w:tcW w:w="151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22" w:leftChars="0" w:firstLine="0" w:firstLineChars="0"/>
              <w:rPr>
                <w:rFonts w:ascii="微软雅黑" w:hAnsi="微软雅黑" w:eastAsia="微软雅黑" w:cs="微软雅黑"/>
                <w:color w:val="000000"/>
                <w:kern w:val="2"/>
                <w:sz w:val="24"/>
                <w:szCs w:val="22"/>
                <w:lang w:val="en-US" w:eastAsia="zh-CN" w:bidi="ar-SA"/>
              </w:rPr>
            </w:pPr>
            <w:r>
              <w:rPr>
                <w:rFonts w:hint="eastAsia"/>
                <w:sz w:val="21"/>
              </w:rPr>
              <w:t>10瓶</w:t>
            </w:r>
            <w:r>
              <w:rPr>
                <w:sz w:val="21"/>
              </w:rPr>
              <w:t xml:space="preserve"> </w:t>
            </w:r>
          </w:p>
        </w:tc>
        <w:tc>
          <w:tcPr>
            <w:tcW w:w="2244" w:type="dxa"/>
            <w:tcBorders>
              <w:top w:val="single" w:color="000000" w:sz="4" w:space="0"/>
              <w:left w:val="single" w:color="000000" w:sz="4" w:space="0"/>
              <w:bottom w:val="single" w:color="000000" w:sz="4" w:space="0"/>
              <w:right w:val="nil"/>
            </w:tcBorders>
            <w:vAlign w:val="center"/>
          </w:tcPr>
          <w:p>
            <w:pPr>
              <w:spacing w:after="0" w:line="259" w:lineRule="auto"/>
              <w:ind w:left="0" w:right="106" w:firstLine="0"/>
              <w:jc w:val="center"/>
            </w:pPr>
          </w:p>
        </w:tc>
      </w:tr>
      <w:tr>
        <w:tblPrEx>
          <w:tblCellMar>
            <w:top w:w="37" w:type="dxa"/>
            <w:left w:w="106" w:type="dxa"/>
            <w:bottom w:w="0" w:type="dxa"/>
            <w:right w:w="3" w:type="dxa"/>
          </w:tblCellMar>
        </w:tblPrEx>
        <w:trPr>
          <w:trHeight w:val="420" w:hRule="atLeast"/>
        </w:trPr>
        <w:tc>
          <w:tcPr>
            <w:tcW w:w="781" w:type="dxa"/>
            <w:tcBorders>
              <w:top w:val="single" w:color="000000" w:sz="4" w:space="0"/>
              <w:left w:val="nil"/>
              <w:bottom w:val="single" w:color="000000" w:sz="4" w:space="0"/>
              <w:right w:val="single" w:color="000000" w:sz="4" w:space="0"/>
            </w:tcBorders>
            <w:vAlign w:val="center"/>
          </w:tcPr>
          <w:p>
            <w:pPr>
              <w:spacing w:after="0" w:line="259" w:lineRule="auto"/>
              <w:ind w:left="0" w:right="91" w:firstLine="0"/>
              <w:jc w:val="center"/>
            </w:pPr>
            <w:r>
              <w:rPr>
                <w:sz w:val="21"/>
              </w:rPr>
              <w:t xml:space="preserve">6 </w:t>
            </w:r>
          </w:p>
        </w:tc>
        <w:tc>
          <w:tcPr>
            <w:tcW w:w="2566"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19" w:leftChars="0" w:firstLine="735" w:firstLineChars="350"/>
              <w:jc w:val="both"/>
              <w:rPr>
                <w:rFonts w:ascii="微软雅黑" w:hAnsi="微软雅黑" w:eastAsia="微软雅黑" w:cs="微软雅黑"/>
                <w:color w:val="000000"/>
                <w:kern w:val="2"/>
                <w:sz w:val="24"/>
                <w:szCs w:val="22"/>
                <w:lang w:val="en-US" w:eastAsia="zh-CN" w:bidi="ar-SA"/>
              </w:rPr>
            </w:pPr>
            <w:r>
              <w:rPr>
                <w:sz w:val="21"/>
              </w:rPr>
              <w:t xml:space="preserve">CO2气瓶 </w:t>
            </w:r>
          </w:p>
        </w:tc>
        <w:tc>
          <w:tcPr>
            <w:tcW w:w="2424"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firstLine="0" w:firstLineChars="0"/>
              <w:jc w:val="center"/>
              <w:rPr>
                <w:rFonts w:ascii="微软雅黑" w:hAnsi="微软雅黑" w:eastAsia="微软雅黑" w:cs="微软雅黑"/>
                <w:color w:val="000000"/>
                <w:kern w:val="2"/>
                <w:sz w:val="24"/>
                <w:szCs w:val="22"/>
                <w:lang w:val="en-US" w:eastAsia="zh-CN" w:bidi="ar-SA"/>
              </w:rPr>
            </w:pPr>
            <w:r>
              <w:rPr>
                <w:rFonts w:hint="eastAsia"/>
                <w:sz w:val="21"/>
              </w:rPr>
              <w:t>40L</w:t>
            </w:r>
          </w:p>
        </w:tc>
        <w:tc>
          <w:tcPr>
            <w:tcW w:w="151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22" w:leftChars="0" w:firstLine="0" w:firstLineChars="0"/>
              <w:rPr>
                <w:rFonts w:ascii="微软雅黑" w:hAnsi="微软雅黑" w:eastAsia="微软雅黑" w:cs="微软雅黑"/>
                <w:color w:val="000000"/>
                <w:kern w:val="2"/>
                <w:sz w:val="24"/>
                <w:szCs w:val="22"/>
                <w:lang w:val="en-US" w:eastAsia="zh-CN" w:bidi="ar-SA"/>
              </w:rPr>
            </w:pPr>
            <w:r>
              <w:rPr>
                <w:rFonts w:hint="eastAsia"/>
                <w:sz w:val="21"/>
              </w:rPr>
              <w:t>10瓶</w:t>
            </w:r>
          </w:p>
        </w:tc>
        <w:tc>
          <w:tcPr>
            <w:tcW w:w="2244" w:type="dxa"/>
            <w:tcBorders>
              <w:top w:val="single" w:color="000000" w:sz="4" w:space="0"/>
              <w:left w:val="single" w:color="000000" w:sz="4" w:space="0"/>
              <w:bottom w:val="single" w:color="000000" w:sz="4" w:space="0"/>
              <w:right w:val="nil"/>
            </w:tcBorders>
            <w:vAlign w:val="center"/>
          </w:tcPr>
          <w:p>
            <w:pPr>
              <w:spacing w:after="0" w:line="259" w:lineRule="auto"/>
              <w:ind w:left="0" w:right="106" w:firstLine="0"/>
              <w:jc w:val="center"/>
            </w:pPr>
          </w:p>
        </w:tc>
      </w:tr>
      <w:tr>
        <w:tblPrEx>
          <w:tblCellMar>
            <w:top w:w="37" w:type="dxa"/>
            <w:left w:w="106" w:type="dxa"/>
            <w:bottom w:w="0" w:type="dxa"/>
            <w:right w:w="3" w:type="dxa"/>
          </w:tblCellMar>
        </w:tblPrEx>
        <w:trPr>
          <w:trHeight w:val="420" w:hRule="atLeast"/>
        </w:trPr>
        <w:tc>
          <w:tcPr>
            <w:tcW w:w="781" w:type="dxa"/>
            <w:tcBorders>
              <w:top w:val="single" w:color="000000" w:sz="4" w:space="0"/>
              <w:left w:val="nil"/>
              <w:bottom w:val="single" w:color="000000" w:sz="4" w:space="0"/>
              <w:right w:val="single" w:color="000000" w:sz="4" w:space="0"/>
            </w:tcBorders>
            <w:vAlign w:val="center"/>
          </w:tcPr>
          <w:p>
            <w:pPr>
              <w:spacing w:after="0" w:line="259" w:lineRule="auto"/>
              <w:ind w:left="0" w:right="91" w:firstLine="0"/>
              <w:jc w:val="center"/>
            </w:pPr>
            <w:r>
              <w:rPr>
                <w:sz w:val="21"/>
              </w:rPr>
              <w:t xml:space="preserve">7 </w:t>
            </w:r>
          </w:p>
        </w:tc>
        <w:tc>
          <w:tcPr>
            <w:tcW w:w="256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right="106" w:rightChars="0" w:firstLine="0" w:firstLineChars="0"/>
              <w:jc w:val="center"/>
              <w:rPr>
                <w:rFonts w:ascii="微软雅黑" w:hAnsi="微软雅黑" w:eastAsia="微软雅黑" w:cs="微软雅黑"/>
                <w:color w:val="000000"/>
                <w:kern w:val="2"/>
                <w:sz w:val="24"/>
                <w:szCs w:val="22"/>
                <w:lang w:val="en-US" w:eastAsia="zh-CN" w:bidi="ar-SA"/>
              </w:rPr>
            </w:pPr>
            <w:r>
              <w:rPr>
                <w:sz w:val="21"/>
              </w:rPr>
              <w:t xml:space="preserve">氩气流量调节器 </w:t>
            </w:r>
          </w:p>
        </w:tc>
        <w:tc>
          <w:tcPr>
            <w:tcW w:w="242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right="108" w:rightChars="0" w:firstLine="0" w:firstLineChars="0"/>
              <w:jc w:val="center"/>
              <w:rPr>
                <w:rFonts w:ascii="微软雅黑" w:hAnsi="微软雅黑" w:eastAsia="微软雅黑" w:cs="微软雅黑"/>
                <w:color w:val="000000"/>
                <w:kern w:val="2"/>
                <w:sz w:val="24"/>
                <w:szCs w:val="22"/>
                <w:lang w:val="en-US" w:eastAsia="zh-CN" w:bidi="ar-SA"/>
              </w:rPr>
            </w:pPr>
          </w:p>
        </w:tc>
        <w:tc>
          <w:tcPr>
            <w:tcW w:w="151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22" w:leftChars="0" w:firstLine="0" w:firstLineChars="0"/>
              <w:rPr>
                <w:rFonts w:ascii="微软雅黑" w:hAnsi="微软雅黑" w:eastAsia="微软雅黑" w:cs="微软雅黑"/>
                <w:color w:val="000000"/>
                <w:kern w:val="2"/>
                <w:sz w:val="24"/>
                <w:szCs w:val="22"/>
                <w:lang w:val="en-US" w:eastAsia="zh-CN" w:bidi="ar-SA"/>
              </w:rPr>
            </w:pPr>
            <w:r>
              <w:rPr>
                <w:sz w:val="21"/>
              </w:rPr>
              <w:t xml:space="preserve">1套/1工位 </w:t>
            </w:r>
          </w:p>
        </w:tc>
        <w:tc>
          <w:tcPr>
            <w:tcW w:w="2244" w:type="dxa"/>
            <w:tcBorders>
              <w:top w:val="single" w:color="000000" w:sz="4" w:space="0"/>
              <w:left w:val="single" w:color="000000" w:sz="4" w:space="0"/>
              <w:bottom w:val="single" w:color="000000" w:sz="4" w:space="0"/>
              <w:right w:val="nil"/>
            </w:tcBorders>
            <w:vAlign w:val="center"/>
          </w:tcPr>
          <w:p>
            <w:pPr>
              <w:spacing w:after="0" w:line="259" w:lineRule="auto"/>
              <w:ind w:left="0" w:right="108" w:firstLine="0"/>
              <w:jc w:val="center"/>
            </w:pPr>
          </w:p>
        </w:tc>
      </w:tr>
      <w:tr>
        <w:tblPrEx>
          <w:tblCellMar>
            <w:top w:w="37" w:type="dxa"/>
            <w:left w:w="106" w:type="dxa"/>
            <w:bottom w:w="0" w:type="dxa"/>
            <w:right w:w="3" w:type="dxa"/>
          </w:tblCellMar>
        </w:tblPrEx>
        <w:trPr>
          <w:trHeight w:val="482" w:hRule="atLeast"/>
        </w:trPr>
        <w:tc>
          <w:tcPr>
            <w:tcW w:w="781" w:type="dxa"/>
            <w:tcBorders>
              <w:top w:val="single" w:color="000000" w:sz="4" w:space="0"/>
              <w:left w:val="nil"/>
              <w:bottom w:val="single" w:color="000000" w:sz="4" w:space="0"/>
              <w:right w:val="single" w:color="000000" w:sz="4" w:space="0"/>
            </w:tcBorders>
            <w:vAlign w:val="center"/>
          </w:tcPr>
          <w:p>
            <w:pPr>
              <w:spacing w:after="0" w:line="259" w:lineRule="auto"/>
              <w:ind w:left="0" w:right="91" w:firstLine="0"/>
              <w:jc w:val="center"/>
            </w:pPr>
            <w:r>
              <w:rPr>
                <w:sz w:val="21"/>
              </w:rPr>
              <w:t xml:space="preserve">8 </w:t>
            </w:r>
          </w:p>
        </w:tc>
        <w:tc>
          <w:tcPr>
            <w:tcW w:w="256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28" w:leftChars="0" w:firstLine="0" w:firstLineChars="0"/>
              <w:rPr>
                <w:rFonts w:ascii="微软雅黑" w:hAnsi="微软雅黑" w:eastAsia="微软雅黑" w:cs="微软雅黑"/>
                <w:color w:val="000000"/>
                <w:kern w:val="2"/>
                <w:sz w:val="24"/>
                <w:szCs w:val="22"/>
                <w:lang w:val="en-US" w:eastAsia="zh-CN" w:bidi="ar-SA"/>
              </w:rPr>
            </w:pPr>
            <w:r>
              <w:rPr>
                <w:sz w:val="21"/>
              </w:rPr>
              <w:t xml:space="preserve"> </w:t>
            </w:r>
            <w:r>
              <w:rPr>
                <w:rFonts w:hint="eastAsia"/>
                <w:sz w:val="21"/>
              </w:rPr>
              <w:t xml:space="preserve"> CO2流量</w:t>
            </w:r>
            <w:r>
              <w:rPr>
                <w:sz w:val="21"/>
              </w:rPr>
              <w:t>调节器</w:t>
            </w:r>
          </w:p>
        </w:tc>
        <w:tc>
          <w:tcPr>
            <w:tcW w:w="242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leftChars="0" w:right="108" w:rightChars="0" w:firstLine="0" w:firstLineChars="0"/>
              <w:jc w:val="center"/>
              <w:rPr>
                <w:rFonts w:ascii="微软雅黑" w:hAnsi="微软雅黑" w:eastAsia="微软雅黑" w:cs="微软雅黑"/>
                <w:color w:val="000000"/>
                <w:kern w:val="2"/>
                <w:sz w:val="24"/>
                <w:szCs w:val="22"/>
                <w:lang w:val="en-US" w:eastAsia="zh-CN" w:bidi="ar-SA"/>
              </w:rPr>
            </w:pPr>
          </w:p>
        </w:tc>
        <w:tc>
          <w:tcPr>
            <w:tcW w:w="151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22" w:leftChars="0" w:firstLine="0" w:firstLineChars="0"/>
              <w:rPr>
                <w:rFonts w:ascii="微软雅黑" w:hAnsi="微软雅黑" w:eastAsia="微软雅黑" w:cs="微软雅黑"/>
                <w:color w:val="000000"/>
                <w:kern w:val="2"/>
                <w:sz w:val="24"/>
                <w:szCs w:val="22"/>
                <w:lang w:val="en-US" w:eastAsia="zh-CN" w:bidi="ar-SA"/>
              </w:rPr>
            </w:pPr>
            <w:r>
              <w:rPr>
                <w:sz w:val="21"/>
              </w:rPr>
              <w:t xml:space="preserve">1套/1工位 </w:t>
            </w:r>
          </w:p>
        </w:tc>
        <w:tc>
          <w:tcPr>
            <w:tcW w:w="2244" w:type="dxa"/>
            <w:tcBorders>
              <w:top w:val="single" w:color="000000" w:sz="4" w:space="0"/>
              <w:left w:val="single" w:color="000000" w:sz="4" w:space="0"/>
              <w:bottom w:val="single" w:color="000000" w:sz="4" w:space="0"/>
              <w:right w:val="nil"/>
            </w:tcBorders>
            <w:vAlign w:val="center"/>
          </w:tcPr>
          <w:p>
            <w:pPr>
              <w:spacing w:after="0" w:line="259" w:lineRule="auto"/>
              <w:ind w:left="0" w:right="108" w:firstLine="0"/>
              <w:jc w:val="center"/>
            </w:pPr>
            <w:r>
              <w:rPr>
                <w:sz w:val="21"/>
              </w:rPr>
              <w:t xml:space="preserve"> </w:t>
            </w:r>
          </w:p>
        </w:tc>
      </w:tr>
      <w:tr>
        <w:tblPrEx>
          <w:tblCellMar>
            <w:top w:w="37" w:type="dxa"/>
            <w:left w:w="106" w:type="dxa"/>
            <w:bottom w:w="0" w:type="dxa"/>
            <w:right w:w="3" w:type="dxa"/>
          </w:tblCellMar>
        </w:tblPrEx>
        <w:trPr>
          <w:trHeight w:val="421" w:hRule="atLeast"/>
        </w:trPr>
        <w:tc>
          <w:tcPr>
            <w:tcW w:w="781" w:type="dxa"/>
            <w:tcBorders>
              <w:top w:val="single" w:color="000000" w:sz="4" w:space="0"/>
              <w:left w:val="nil"/>
              <w:bottom w:val="single" w:color="000000" w:sz="4" w:space="0"/>
              <w:right w:val="single" w:color="000000" w:sz="4" w:space="0"/>
            </w:tcBorders>
            <w:vAlign w:val="center"/>
          </w:tcPr>
          <w:p>
            <w:pPr>
              <w:spacing w:after="0" w:line="259" w:lineRule="auto"/>
              <w:ind w:left="0" w:right="91" w:firstLine="0"/>
              <w:jc w:val="center"/>
            </w:pPr>
            <w:r>
              <w:rPr>
                <w:sz w:val="21"/>
              </w:rPr>
              <w:t xml:space="preserve">9 </w:t>
            </w:r>
          </w:p>
        </w:tc>
        <w:tc>
          <w:tcPr>
            <w:tcW w:w="256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06" w:firstLine="0"/>
              <w:jc w:val="center"/>
            </w:pPr>
          </w:p>
        </w:tc>
        <w:tc>
          <w:tcPr>
            <w:tcW w:w="242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08" w:firstLine="0"/>
              <w:jc w:val="center"/>
            </w:pPr>
          </w:p>
        </w:tc>
        <w:tc>
          <w:tcPr>
            <w:tcW w:w="151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22" w:firstLine="0"/>
            </w:pPr>
          </w:p>
        </w:tc>
        <w:tc>
          <w:tcPr>
            <w:tcW w:w="2244" w:type="dxa"/>
            <w:tcBorders>
              <w:top w:val="single" w:color="000000" w:sz="4" w:space="0"/>
              <w:left w:val="single" w:color="000000" w:sz="4" w:space="0"/>
              <w:bottom w:val="single" w:color="000000" w:sz="4" w:space="0"/>
              <w:right w:val="nil"/>
            </w:tcBorders>
            <w:vAlign w:val="center"/>
          </w:tcPr>
          <w:p>
            <w:pPr>
              <w:spacing w:after="0" w:line="259" w:lineRule="auto"/>
              <w:ind w:left="197" w:firstLine="0"/>
              <w:jc w:val="center"/>
            </w:pPr>
            <w:r>
              <w:rPr>
                <w:sz w:val="21"/>
              </w:rPr>
              <w:t xml:space="preserve"> </w:t>
            </w:r>
          </w:p>
        </w:tc>
      </w:tr>
      <w:tr>
        <w:tblPrEx>
          <w:tblCellMar>
            <w:top w:w="37" w:type="dxa"/>
            <w:left w:w="106" w:type="dxa"/>
            <w:bottom w:w="0" w:type="dxa"/>
            <w:right w:w="3" w:type="dxa"/>
          </w:tblCellMar>
        </w:tblPrEx>
        <w:trPr>
          <w:trHeight w:val="430" w:hRule="atLeast"/>
        </w:trPr>
        <w:tc>
          <w:tcPr>
            <w:tcW w:w="781" w:type="dxa"/>
            <w:tcBorders>
              <w:top w:val="single" w:color="000000" w:sz="4" w:space="0"/>
              <w:left w:val="nil"/>
              <w:bottom w:val="single" w:color="000000" w:sz="12" w:space="0"/>
              <w:right w:val="single" w:color="000000" w:sz="4" w:space="0"/>
            </w:tcBorders>
            <w:vAlign w:val="center"/>
          </w:tcPr>
          <w:p>
            <w:pPr>
              <w:spacing w:after="0" w:line="259" w:lineRule="auto"/>
              <w:ind w:left="0" w:right="91" w:firstLine="0"/>
              <w:jc w:val="center"/>
            </w:pPr>
            <w:r>
              <w:rPr>
                <w:sz w:val="21"/>
              </w:rPr>
              <w:t xml:space="preserve">10 </w:t>
            </w:r>
          </w:p>
        </w:tc>
        <w:tc>
          <w:tcPr>
            <w:tcW w:w="2566" w:type="dxa"/>
            <w:tcBorders>
              <w:top w:val="single" w:color="000000" w:sz="4" w:space="0"/>
              <w:left w:val="single" w:color="000000" w:sz="4" w:space="0"/>
              <w:bottom w:val="single" w:color="000000" w:sz="12" w:space="0"/>
              <w:right w:val="single" w:color="000000" w:sz="4" w:space="0"/>
            </w:tcBorders>
            <w:vAlign w:val="center"/>
          </w:tcPr>
          <w:p>
            <w:pPr>
              <w:spacing w:after="0" w:line="259" w:lineRule="auto"/>
              <w:ind w:left="228" w:firstLine="0"/>
            </w:pPr>
          </w:p>
        </w:tc>
        <w:tc>
          <w:tcPr>
            <w:tcW w:w="2424" w:type="dxa"/>
            <w:tcBorders>
              <w:top w:val="single" w:color="000000" w:sz="4" w:space="0"/>
              <w:left w:val="single" w:color="000000" w:sz="4" w:space="0"/>
              <w:bottom w:val="single" w:color="000000" w:sz="12" w:space="0"/>
              <w:right w:val="single" w:color="000000" w:sz="4" w:space="0"/>
            </w:tcBorders>
            <w:vAlign w:val="center"/>
          </w:tcPr>
          <w:p>
            <w:pPr>
              <w:spacing w:after="0" w:line="259" w:lineRule="auto"/>
              <w:ind w:left="0" w:right="108" w:firstLine="0"/>
              <w:jc w:val="center"/>
            </w:pPr>
          </w:p>
        </w:tc>
        <w:tc>
          <w:tcPr>
            <w:tcW w:w="1513" w:type="dxa"/>
            <w:tcBorders>
              <w:top w:val="single" w:color="000000" w:sz="4" w:space="0"/>
              <w:left w:val="single" w:color="000000" w:sz="4" w:space="0"/>
              <w:bottom w:val="single" w:color="000000" w:sz="12" w:space="0"/>
              <w:right w:val="single" w:color="000000" w:sz="4" w:space="0"/>
            </w:tcBorders>
            <w:vAlign w:val="center"/>
          </w:tcPr>
          <w:p>
            <w:pPr>
              <w:spacing w:after="0" w:line="259" w:lineRule="auto"/>
              <w:ind w:left="122" w:firstLine="0"/>
            </w:pPr>
          </w:p>
        </w:tc>
        <w:tc>
          <w:tcPr>
            <w:tcW w:w="2244" w:type="dxa"/>
            <w:tcBorders>
              <w:top w:val="single" w:color="000000" w:sz="4" w:space="0"/>
              <w:left w:val="single" w:color="000000" w:sz="4" w:space="0"/>
              <w:bottom w:val="single" w:color="000000" w:sz="12" w:space="0"/>
              <w:right w:val="nil"/>
            </w:tcBorders>
            <w:vAlign w:val="center"/>
          </w:tcPr>
          <w:p>
            <w:pPr>
              <w:spacing w:after="0" w:line="259" w:lineRule="auto"/>
              <w:ind w:left="417" w:firstLine="0"/>
              <w:jc w:val="center"/>
            </w:pPr>
            <w:r>
              <w:rPr>
                <w:sz w:val="21"/>
              </w:rPr>
              <w:t xml:space="preserve"> </w:t>
            </w:r>
          </w:p>
        </w:tc>
      </w:tr>
    </w:tbl>
    <w:p>
      <w:pPr>
        <w:pStyle w:val="3"/>
        <w:spacing w:after="0"/>
        <w:ind w:left="343"/>
      </w:pPr>
      <w:bookmarkStart w:id="31" w:name="_Toc19902295"/>
      <w:r>
        <w:t>6.4零件准备</w:t>
      </w:r>
      <w:bookmarkEnd w:id="31"/>
      <w:r>
        <w:t xml:space="preserve"> </w:t>
      </w:r>
    </w:p>
    <w:tbl>
      <w:tblPr>
        <w:tblStyle w:val="19"/>
        <w:tblpPr w:leftFromText="180" w:rightFromText="180" w:vertAnchor="text" w:tblpY="1"/>
        <w:tblOverlap w:val="never"/>
        <w:tblW w:w="9436" w:type="dxa"/>
        <w:tblInd w:w="0" w:type="dxa"/>
        <w:tblLayout w:type="fixed"/>
        <w:tblCellMar>
          <w:top w:w="83" w:type="dxa"/>
          <w:left w:w="158" w:type="dxa"/>
          <w:bottom w:w="0" w:type="dxa"/>
          <w:right w:w="41" w:type="dxa"/>
        </w:tblCellMar>
      </w:tblPr>
      <w:tblGrid>
        <w:gridCol w:w="728"/>
        <w:gridCol w:w="2233"/>
        <w:gridCol w:w="2736"/>
        <w:gridCol w:w="1505"/>
        <w:gridCol w:w="2234"/>
      </w:tblGrid>
      <w:tr>
        <w:tblPrEx>
          <w:tblCellMar>
            <w:top w:w="83" w:type="dxa"/>
            <w:left w:w="158" w:type="dxa"/>
            <w:bottom w:w="0" w:type="dxa"/>
            <w:right w:w="41" w:type="dxa"/>
          </w:tblCellMar>
        </w:tblPrEx>
        <w:trPr>
          <w:trHeight w:val="586" w:hRule="atLeast"/>
        </w:trPr>
        <w:tc>
          <w:tcPr>
            <w:tcW w:w="728" w:type="dxa"/>
            <w:tcBorders>
              <w:top w:val="single" w:color="000000" w:sz="12" w:space="0"/>
              <w:left w:val="nil"/>
              <w:bottom w:val="single" w:color="000000" w:sz="4" w:space="0"/>
              <w:right w:val="single" w:color="000000" w:sz="4" w:space="0"/>
            </w:tcBorders>
            <w:vAlign w:val="center"/>
          </w:tcPr>
          <w:p>
            <w:pPr>
              <w:spacing w:after="0" w:line="259" w:lineRule="auto"/>
              <w:ind w:left="0" w:firstLine="0"/>
              <w:jc w:val="both"/>
            </w:pPr>
            <w:r>
              <w:rPr>
                <w:sz w:val="21"/>
              </w:rPr>
              <w:t xml:space="preserve">序号 </w:t>
            </w:r>
          </w:p>
        </w:tc>
        <w:tc>
          <w:tcPr>
            <w:tcW w:w="2233" w:type="dxa"/>
            <w:tcBorders>
              <w:top w:val="single" w:color="000000" w:sz="12" w:space="0"/>
              <w:left w:val="single" w:color="000000" w:sz="4" w:space="0"/>
              <w:bottom w:val="single" w:color="000000" w:sz="4" w:space="0"/>
              <w:right w:val="single" w:color="000000" w:sz="4" w:space="0"/>
            </w:tcBorders>
            <w:vAlign w:val="center"/>
          </w:tcPr>
          <w:p>
            <w:pPr>
              <w:spacing w:after="0" w:line="259" w:lineRule="auto"/>
              <w:ind w:left="0" w:right="123" w:firstLine="0"/>
              <w:jc w:val="center"/>
            </w:pPr>
            <w:r>
              <w:rPr>
                <w:sz w:val="21"/>
              </w:rPr>
              <w:t xml:space="preserve">名称 </w:t>
            </w:r>
          </w:p>
        </w:tc>
        <w:tc>
          <w:tcPr>
            <w:tcW w:w="2736" w:type="dxa"/>
            <w:tcBorders>
              <w:top w:val="single" w:color="000000" w:sz="12" w:space="0"/>
              <w:left w:val="single" w:color="000000" w:sz="4" w:space="0"/>
              <w:bottom w:val="single" w:color="000000" w:sz="4" w:space="0"/>
              <w:right w:val="single" w:color="000000" w:sz="4" w:space="0"/>
            </w:tcBorders>
            <w:vAlign w:val="center"/>
          </w:tcPr>
          <w:p>
            <w:pPr>
              <w:spacing w:after="0" w:line="259" w:lineRule="auto"/>
              <w:ind w:left="0" w:right="123" w:firstLine="0"/>
              <w:jc w:val="center"/>
            </w:pPr>
            <w:r>
              <w:rPr>
                <w:sz w:val="21"/>
              </w:rPr>
              <w:t xml:space="preserve">材料、规格 </w:t>
            </w:r>
          </w:p>
        </w:tc>
        <w:tc>
          <w:tcPr>
            <w:tcW w:w="1505" w:type="dxa"/>
            <w:tcBorders>
              <w:top w:val="single" w:color="000000" w:sz="12" w:space="0"/>
              <w:left w:val="single" w:color="000000" w:sz="4" w:space="0"/>
              <w:bottom w:val="single" w:color="000000" w:sz="4" w:space="0"/>
              <w:right w:val="single" w:color="000000" w:sz="4" w:space="0"/>
            </w:tcBorders>
            <w:vAlign w:val="center"/>
          </w:tcPr>
          <w:p>
            <w:pPr>
              <w:spacing w:after="0" w:line="259" w:lineRule="auto"/>
              <w:ind w:left="0" w:right="125" w:firstLine="0"/>
              <w:jc w:val="center"/>
            </w:pPr>
            <w:r>
              <w:rPr>
                <w:sz w:val="21"/>
              </w:rPr>
              <w:t xml:space="preserve">数量 </w:t>
            </w:r>
          </w:p>
        </w:tc>
        <w:tc>
          <w:tcPr>
            <w:tcW w:w="2234" w:type="dxa"/>
            <w:tcBorders>
              <w:top w:val="single" w:color="000000" w:sz="12" w:space="0"/>
              <w:left w:val="single" w:color="000000" w:sz="4" w:space="0"/>
              <w:bottom w:val="single" w:color="000000" w:sz="4" w:space="0"/>
              <w:right w:val="nil"/>
            </w:tcBorders>
            <w:vAlign w:val="center"/>
          </w:tcPr>
          <w:p>
            <w:pPr>
              <w:spacing w:after="0" w:line="259" w:lineRule="auto"/>
              <w:ind w:left="0" w:right="125" w:firstLine="0"/>
              <w:jc w:val="center"/>
            </w:pPr>
            <w:r>
              <w:rPr>
                <w:sz w:val="21"/>
              </w:rPr>
              <w:t xml:space="preserve">备注 </w:t>
            </w:r>
          </w:p>
        </w:tc>
      </w:tr>
      <w:tr>
        <w:tblPrEx>
          <w:tblCellMar>
            <w:top w:w="83" w:type="dxa"/>
            <w:left w:w="158" w:type="dxa"/>
            <w:bottom w:w="0" w:type="dxa"/>
            <w:right w:w="41" w:type="dxa"/>
          </w:tblCellMar>
        </w:tblPrEx>
        <w:trPr>
          <w:trHeight w:val="382" w:hRule="atLeast"/>
        </w:trPr>
        <w:tc>
          <w:tcPr>
            <w:tcW w:w="728" w:type="dxa"/>
            <w:tcBorders>
              <w:top w:val="single" w:color="000000" w:sz="4" w:space="0"/>
              <w:left w:val="nil"/>
              <w:bottom w:val="single" w:color="000000" w:sz="4" w:space="0"/>
              <w:right w:val="single" w:color="000000" w:sz="4" w:space="0"/>
            </w:tcBorders>
          </w:tcPr>
          <w:p>
            <w:pPr>
              <w:spacing w:after="0" w:line="259" w:lineRule="auto"/>
              <w:ind w:left="0" w:right="106" w:firstLine="0"/>
              <w:jc w:val="center"/>
            </w:pPr>
            <w:r>
              <w:rPr>
                <w:sz w:val="21"/>
              </w:rPr>
              <w:t xml:space="preserve">1 </w:t>
            </w:r>
          </w:p>
        </w:tc>
        <w:tc>
          <w:tcPr>
            <w:tcW w:w="223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23" w:firstLine="0"/>
              <w:jc w:val="center"/>
            </w:pPr>
            <w:r>
              <w:rPr>
                <w:rFonts w:hint="eastAsia"/>
                <w:sz w:val="21"/>
                <w:lang w:val="en-US" w:eastAsia="zh-CN"/>
              </w:rPr>
              <w:t>立</w:t>
            </w:r>
            <w:r>
              <w:rPr>
                <w:sz w:val="21"/>
              </w:rPr>
              <w:t xml:space="preserve">位对接试板 </w:t>
            </w:r>
          </w:p>
        </w:tc>
        <w:tc>
          <w:tcPr>
            <w:tcW w:w="2736" w:type="dxa"/>
            <w:tcBorders>
              <w:top w:val="single" w:color="000000" w:sz="4" w:space="0"/>
              <w:left w:val="single" w:color="000000" w:sz="4" w:space="0"/>
              <w:bottom w:val="single" w:color="000000" w:sz="4" w:space="0"/>
              <w:right w:val="single" w:color="000000" w:sz="4" w:space="0"/>
            </w:tcBorders>
          </w:tcPr>
          <w:p>
            <w:pPr>
              <w:spacing w:after="0" w:line="259" w:lineRule="auto"/>
              <w:ind w:left="0" w:right="122" w:firstLine="0"/>
              <w:jc w:val="center"/>
            </w:pPr>
            <w:r>
              <w:rPr>
                <w:sz w:val="21"/>
              </w:rPr>
              <w:t>（Q</w:t>
            </w:r>
            <w:r>
              <w:rPr>
                <w:rFonts w:hint="eastAsia"/>
                <w:sz w:val="21"/>
                <w:lang w:val="en-US" w:eastAsia="zh-CN"/>
              </w:rPr>
              <w:t>34</w:t>
            </w:r>
            <w:r>
              <w:rPr>
                <w:sz w:val="21"/>
              </w:rPr>
              <w:t>5）-10×</w:t>
            </w:r>
            <w:r>
              <w:rPr>
                <w:rFonts w:hint="eastAsia"/>
                <w:sz w:val="21"/>
                <w:lang w:val="en-US" w:eastAsia="zh-CN"/>
              </w:rPr>
              <w:t>20</w:t>
            </w:r>
            <w:r>
              <w:rPr>
                <w:sz w:val="21"/>
              </w:rPr>
              <w:t>0×</w:t>
            </w:r>
            <w:r>
              <w:rPr>
                <w:rFonts w:hint="eastAsia"/>
                <w:sz w:val="21"/>
                <w:lang w:val="en-US" w:eastAsia="zh-CN"/>
              </w:rPr>
              <w:t>30</w:t>
            </w:r>
            <w:r>
              <w:rPr>
                <w:sz w:val="21"/>
              </w:rPr>
              <w:t xml:space="preserve">0 </w:t>
            </w:r>
          </w:p>
        </w:tc>
        <w:tc>
          <w:tcPr>
            <w:tcW w:w="1505" w:type="dxa"/>
            <w:tcBorders>
              <w:top w:val="single" w:color="000000" w:sz="4" w:space="0"/>
              <w:left w:val="single" w:color="000000" w:sz="4" w:space="0"/>
              <w:bottom w:val="single" w:color="000000" w:sz="4" w:space="0"/>
              <w:right w:val="single" w:color="000000" w:sz="4" w:space="0"/>
            </w:tcBorders>
          </w:tcPr>
          <w:p>
            <w:pPr>
              <w:spacing w:after="0" w:line="259" w:lineRule="auto"/>
              <w:ind w:left="0" w:right="123" w:firstLine="0"/>
              <w:jc w:val="center"/>
            </w:pPr>
            <w:r>
              <w:rPr>
                <w:sz w:val="21"/>
              </w:rPr>
              <w:t xml:space="preserve">1对/1人 </w:t>
            </w:r>
          </w:p>
        </w:tc>
        <w:tc>
          <w:tcPr>
            <w:tcW w:w="2234" w:type="dxa"/>
            <w:tcBorders>
              <w:top w:val="single" w:color="000000" w:sz="4" w:space="0"/>
              <w:left w:val="single" w:color="000000" w:sz="4" w:space="0"/>
              <w:bottom w:val="single" w:color="000000" w:sz="4" w:space="0"/>
              <w:right w:val="nil"/>
            </w:tcBorders>
          </w:tcPr>
          <w:p>
            <w:pPr>
              <w:spacing w:after="0" w:line="259" w:lineRule="auto"/>
              <w:ind w:left="79" w:firstLine="0"/>
            </w:pPr>
            <w:r>
              <w:rPr>
                <w:sz w:val="21"/>
              </w:rPr>
              <w:t>坡口面角度30</w:t>
            </w:r>
            <w:r>
              <w:rPr>
                <w:rFonts w:hint="eastAsia"/>
                <w:sz w:val="21"/>
              </w:rPr>
              <w:t>±</w:t>
            </w:r>
            <w:r>
              <w:rPr>
                <w:rFonts w:ascii="Times New Roman" w:hAnsi="Times New Roman" w:eastAsia="Times New Roman" w:cs="Times New Roman"/>
                <w:sz w:val="19"/>
              </w:rPr>
              <w:t xml:space="preserve">1 </w:t>
            </w:r>
            <w:r>
              <w:rPr>
                <w:sz w:val="17"/>
                <w:vertAlign w:val="superscript"/>
              </w:rPr>
              <w:t>○</w:t>
            </w:r>
            <w:r>
              <w:rPr>
                <w:sz w:val="21"/>
              </w:rPr>
              <w:t xml:space="preserve"> </w:t>
            </w:r>
          </w:p>
        </w:tc>
      </w:tr>
      <w:tr>
        <w:tblPrEx>
          <w:tblCellMar>
            <w:top w:w="83" w:type="dxa"/>
            <w:left w:w="158" w:type="dxa"/>
            <w:bottom w:w="0" w:type="dxa"/>
            <w:right w:w="41" w:type="dxa"/>
          </w:tblCellMar>
        </w:tblPrEx>
        <w:trPr>
          <w:trHeight w:val="497" w:hRule="atLeast"/>
        </w:trPr>
        <w:tc>
          <w:tcPr>
            <w:tcW w:w="728" w:type="dxa"/>
            <w:tcBorders>
              <w:top w:val="single" w:color="000000" w:sz="4" w:space="0"/>
              <w:left w:val="nil"/>
              <w:right w:val="single" w:color="000000" w:sz="4" w:space="0"/>
            </w:tcBorders>
            <w:vAlign w:val="center"/>
          </w:tcPr>
          <w:p>
            <w:pPr>
              <w:spacing w:after="0" w:line="259" w:lineRule="auto"/>
              <w:ind w:left="0" w:right="106" w:firstLine="0"/>
              <w:jc w:val="center"/>
            </w:pPr>
            <w:r>
              <w:rPr>
                <w:sz w:val="21"/>
              </w:rPr>
              <w:t>2</w:t>
            </w:r>
          </w:p>
        </w:tc>
        <w:tc>
          <w:tcPr>
            <w:tcW w:w="22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23" w:firstLine="0"/>
              <w:jc w:val="center"/>
            </w:pPr>
            <w:r>
              <w:rPr>
                <w:sz w:val="21"/>
              </w:rPr>
              <w:t>横位对接试板</w:t>
            </w:r>
          </w:p>
        </w:tc>
        <w:tc>
          <w:tcPr>
            <w:tcW w:w="2736"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0" w:right="122" w:firstLine="0"/>
              <w:jc w:val="center"/>
            </w:pPr>
            <w:r>
              <w:rPr>
                <w:sz w:val="21"/>
              </w:rPr>
              <w:t>（Q235）-10×1</w:t>
            </w:r>
            <w:r>
              <w:rPr>
                <w:rFonts w:hint="eastAsia"/>
                <w:sz w:val="21"/>
                <w:lang w:val="en-US" w:eastAsia="zh-CN"/>
              </w:rPr>
              <w:t>5</w:t>
            </w:r>
            <w:r>
              <w:rPr>
                <w:sz w:val="21"/>
              </w:rPr>
              <w:t>0×</w:t>
            </w:r>
            <w:r>
              <w:rPr>
                <w:rFonts w:hint="eastAsia"/>
                <w:sz w:val="21"/>
                <w:lang w:val="en-US" w:eastAsia="zh-CN"/>
              </w:rPr>
              <w:t>30</w:t>
            </w:r>
            <w:r>
              <w:rPr>
                <w:sz w:val="21"/>
              </w:rPr>
              <w:t xml:space="preserve">0 </w:t>
            </w:r>
          </w:p>
        </w:tc>
        <w:tc>
          <w:tcPr>
            <w:tcW w:w="1505" w:type="dxa"/>
            <w:tcBorders>
              <w:top w:val="single" w:color="000000" w:sz="4" w:space="0"/>
              <w:left w:val="single" w:color="000000" w:sz="4" w:space="0"/>
              <w:bottom w:val="single" w:color="000000" w:sz="4" w:space="0"/>
              <w:right w:val="single" w:color="000000" w:sz="4" w:space="0"/>
            </w:tcBorders>
            <w:vAlign w:val="top"/>
          </w:tcPr>
          <w:p>
            <w:pPr>
              <w:spacing w:after="0" w:line="259" w:lineRule="auto"/>
              <w:ind w:left="0" w:leftChars="0" w:right="123" w:rightChars="0" w:firstLine="0" w:firstLineChars="0"/>
              <w:jc w:val="center"/>
            </w:pPr>
            <w:r>
              <w:rPr>
                <w:sz w:val="21"/>
              </w:rPr>
              <w:t xml:space="preserve">1对/1人 </w:t>
            </w:r>
          </w:p>
        </w:tc>
        <w:tc>
          <w:tcPr>
            <w:tcW w:w="2234" w:type="dxa"/>
            <w:tcBorders>
              <w:top w:val="single" w:color="000000" w:sz="4" w:space="0"/>
              <w:left w:val="single" w:color="000000" w:sz="4" w:space="0"/>
              <w:right w:val="nil"/>
            </w:tcBorders>
            <w:vAlign w:val="top"/>
          </w:tcPr>
          <w:p>
            <w:pPr>
              <w:spacing w:after="0" w:line="259" w:lineRule="auto"/>
              <w:ind w:left="79" w:leftChars="0" w:firstLine="0" w:firstLineChars="0"/>
            </w:pPr>
            <w:r>
              <w:rPr>
                <w:sz w:val="21"/>
              </w:rPr>
              <w:t>坡口面角度30</w:t>
            </w:r>
            <w:r>
              <w:rPr>
                <w:rFonts w:hint="eastAsia"/>
                <w:sz w:val="21"/>
              </w:rPr>
              <w:t>±</w:t>
            </w:r>
            <w:r>
              <w:rPr>
                <w:rFonts w:ascii="Times New Roman" w:hAnsi="Times New Roman" w:eastAsia="Times New Roman" w:cs="Times New Roman"/>
                <w:sz w:val="19"/>
              </w:rPr>
              <w:t xml:space="preserve">1 </w:t>
            </w:r>
            <w:r>
              <w:rPr>
                <w:sz w:val="17"/>
                <w:vertAlign w:val="superscript"/>
              </w:rPr>
              <w:t>○</w:t>
            </w:r>
            <w:r>
              <w:rPr>
                <w:sz w:val="21"/>
              </w:rPr>
              <w:t xml:space="preserve"> </w:t>
            </w:r>
          </w:p>
        </w:tc>
      </w:tr>
      <w:tr>
        <w:tblPrEx>
          <w:tblCellMar>
            <w:top w:w="83" w:type="dxa"/>
            <w:left w:w="158" w:type="dxa"/>
            <w:bottom w:w="0" w:type="dxa"/>
            <w:right w:w="41" w:type="dxa"/>
          </w:tblCellMar>
        </w:tblPrEx>
        <w:trPr>
          <w:trHeight w:val="394" w:hRule="atLeast"/>
        </w:trPr>
        <w:tc>
          <w:tcPr>
            <w:tcW w:w="728" w:type="dxa"/>
            <w:tcBorders>
              <w:top w:val="single" w:color="000000" w:sz="4" w:space="0"/>
              <w:left w:val="nil"/>
              <w:bottom w:val="single" w:color="000000" w:sz="12" w:space="0"/>
              <w:right w:val="single" w:color="000000" w:sz="4" w:space="0"/>
            </w:tcBorders>
          </w:tcPr>
          <w:p>
            <w:pPr>
              <w:spacing w:after="0" w:line="259" w:lineRule="auto"/>
              <w:ind w:left="0" w:right="106" w:firstLine="0"/>
              <w:jc w:val="center"/>
              <w:rPr>
                <w:rFonts w:hint="eastAsia" w:eastAsia="微软雅黑"/>
                <w:lang w:eastAsia="zh-CN"/>
              </w:rPr>
            </w:pPr>
            <w:r>
              <w:rPr>
                <w:rFonts w:hint="eastAsia"/>
                <w:sz w:val="21"/>
                <w:lang w:val="en-US" w:eastAsia="zh-CN"/>
              </w:rPr>
              <w:t>3</w:t>
            </w:r>
          </w:p>
        </w:tc>
        <w:tc>
          <w:tcPr>
            <w:tcW w:w="2233" w:type="dxa"/>
            <w:tcBorders>
              <w:top w:val="single" w:color="000000" w:sz="4" w:space="0"/>
              <w:left w:val="single" w:color="000000" w:sz="4" w:space="0"/>
              <w:bottom w:val="single" w:color="000000" w:sz="12" w:space="0"/>
              <w:right w:val="single" w:color="000000" w:sz="4" w:space="0"/>
            </w:tcBorders>
          </w:tcPr>
          <w:p>
            <w:pPr>
              <w:spacing w:after="0" w:line="259" w:lineRule="auto"/>
              <w:ind w:left="0" w:right="121" w:firstLine="0"/>
              <w:jc w:val="center"/>
            </w:pPr>
            <w:r>
              <w:rPr>
                <w:sz w:val="21"/>
              </w:rPr>
              <w:t xml:space="preserve">钢管试件 </w:t>
            </w:r>
          </w:p>
        </w:tc>
        <w:tc>
          <w:tcPr>
            <w:tcW w:w="2736" w:type="dxa"/>
            <w:tcBorders>
              <w:top w:val="single" w:color="000000" w:sz="4" w:space="0"/>
              <w:left w:val="single" w:color="000000" w:sz="4" w:space="0"/>
              <w:bottom w:val="single" w:color="000000" w:sz="12" w:space="0"/>
              <w:right w:val="single" w:color="000000" w:sz="4" w:space="0"/>
            </w:tcBorders>
          </w:tcPr>
          <w:p>
            <w:pPr>
              <w:spacing w:after="0" w:line="259" w:lineRule="auto"/>
              <w:ind w:left="130" w:firstLine="0"/>
            </w:pPr>
            <w:r>
              <w:rPr>
                <w:sz w:val="21"/>
              </w:rPr>
              <w:t>（20钢）</w:t>
            </w:r>
            <w:r>
              <w:rPr>
                <w:rFonts w:ascii="Arial" w:hAnsi="Arial" w:eastAsia="Arial" w:cs="Arial"/>
                <w:sz w:val="21"/>
              </w:rPr>
              <w:t xml:space="preserve">Ф </w:t>
            </w:r>
            <w:r>
              <w:rPr>
                <w:rFonts w:hint="eastAsia" w:eastAsia="宋体"/>
                <w:sz w:val="21"/>
                <w:lang w:val="en-US" w:eastAsia="zh-CN"/>
              </w:rPr>
              <w:t>76</w:t>
            </w:r>
            <w:r>
              <w:rPr>
                <w:sz w:val="21"/>
              </w:rPr>
              <w:t>×</w:t>
            </w:r>
            <w:r>
              <w:rPr>
                <w:rFonts w:hint="eastAsia"/>
                <w:sz w:val="21"/>
                <w:lang w:val="en-US" w:eastAsia="zh-CN"/>
              </w:rPr>
              <w:t>12</w:t>
            </w:r>
            <w:r>
              <w:rPr>
                <w:sz w:val="21"/>
              </w:rPr>
              <w:t xml:space="preserve">×100 </w:t>
            </w:r>
          </w:p>
        </w:tc>
        <w:tc>
          <w:tcPr>
            <w:tcW w:w="1505" w:type="dxa"/>
            <w:tcBorders>
              <w:top w:val="single" w:color="000000" w:sz="4" w:space="0"/>
              <w:left w:val="single" w:color="000000" w:sz="4" w:space="0"/>
              <w:bottom w:val="single" w:color="000000" w:sz="12" w:space="0"/>
              <w:right w:val="single" w:color="000000" w:sz="4" w:space="0"/>
            </w:tcBorders>
          </w:tcPr>
          <w:p>
            <w:pPr>
              <w:spacing w:after="0" w:line="259" w:lineRule="auto"/>
              <w:ind w:left="0" w:right="123" w:firstLine="0"/>
              <w:jc w:val="center"/>
            </w:pPr>
            <w:r>
              <w:rPr>
                <w:sz w:val="21"/>
              </w:rPr>
              <w:t xml:space="preserve">1对/1人 </w:t>
            </w:r>
          </w:p>
        </w:tc>
        <w:tc>
          <w:tcPr>
            <w:tcW w:w="2234" w:type="dxa"/>
            <w:tcBorders>
              <w:top w:val="single" w:color="000000" w:sz="4" w:space="0"/>
              <w:left w:val="single" w:color="000000" w:sz="4" w:space="0"/>
              <w:bottom w:val="single" w:color="000000" w:sz="12" w:space="0"/>
              <w:right w:val="nil"/>
            </w:tcBorders>
          </w:tcPr>
          <w:p>
            <w:pPr>
              <w:spacing w:after="0" w:line="259" w:lineRule="auto"/>
              <w:ind w:left="0" w:right="122" w:firstLine="0"/>
              <w:jc w:val="center"/>
            </w:pPr>
            <w:r>
              <w:rPr>
                <w:sz w:val="21"/>
              </w:rPr>
              <w:t>坡口面角</w:t>
            </w:r>
            <w:r>
              <w:rPr>
                <w:rFonts w:hint="eastAsia"/>
                <w:sz w:val="21"/>
                <w:lang w:val="en-US" w:eastAsia="zh-CN"/>
              </w:rPr>
              <w:t>度</w:t>
            </w:r>
            <w:r>
              <w:rPr>
                <w:sz w:val="21"/>
              </w:rPr>
              <w:t>30</w:t>
            </w:r>
            <w:r>
              <w:rPr>
                <w:rFonts w:hint="eastAsia"/>
                <w:sz w:val="21"/>
              </w:rPr>
              <w:t>±</w:t>
            </w:r>
            <w:r>
              <w:rPr>
                <w:rFonts w:ascii="Times New Roman" w:hAnsi="Times New Roman" w:eastAsia="Times New Roman" w:cs="Times New Roman"/>
                <w:sz w:val="19"/>
              </w:rPr>
              <w:t xml:space="preserve">1 </w:t>
            </w:r>
            <w:r>
              <w:rPr>
                <w:sz w:val="17"/>
                <w:vertAlign w:val="superscript"/>
              </w:rPr>
              <w:t>○</w:t>
            </w:r>
            <w:r>
              <w:rPr>
                <w:sz w:val="21"/>
              </w:rPr>
              <w:t xml:space="preserve"> </w:t>
            </w:r>
          </w:p>
        </w:tc>
      </w:tr>
      <w:tr>
        <w:tblPrEx>
          <w:tblCellMar>
            <w:top w:w="83" w:type="dxa"/>
            <w:left w:w="158" w:type="dxa"/>
            <w:bottom w:w="0" w:type="dxa"/>
            <w:right w:w="41" w:type="dxa"/>
          </w:tblCellMar>
        </w:tblPrEx>
        <w:trPr>
          <w:trHeight w:val="382" w:hRule="atLeast"/>
        </w:trPr>
        <w:tc>
          <w:tcPr>
            <w:tcW w:w="728" w:type="dxa"/>
            <w:tcBorders>
              <w:top w:val="single" w:color="000000" w:sz="4" w:space="0"/>
              <w:left w:val="nil"/>
              <w:bottom w:val="single" w:color="000000" w:sz="4" w:space="0"/>
              <w:right w:val="single" w:color="000000" w:sz="4" w:space="0"/>
            </w:tcBorders>
          </w:tcPr>
          <w:p>
            <w:pPr>
              <w:spacing w:after="0" w:line="259" w:lineRule="auto"/>
              <w:ind w:left="0" w:right="89" w:firstLine="0"/>
              <w:jc w:val="center"/>
              <w:rPr>
                <w:rFonts w:hint="eastAsia" w:eastAsia="微软雅黑"/>
                <w:lang w:eastAsia="zh-CN"/>
              </w:rPr>
            </w:pPr>
          </w:p>
        </w:tc>
        <w:tc>
          <w:tcPr>
            <w:tcW w:w="2233" w:type="dxa"/>
            <w:tcBorders>
              <w:top w:val="single" w:color="000000" w:sz="4" w:space="0"/>
              <w:left w:val="single" w:color="000000" w:sz="4" w:space="0"/>
              <w:bottom w:val="single" w:color="000000" w:sz="4" w:space="0"/>
              <w:right w:val="single" w:color="000000" w:sz="4" w:space="0"/>
            </w:tcBorders>
          </w:tcPr>
          <w:p>
            <w:pPr>
              <w:spacing w:after="0" w:line="259" w:lineRule="auto"/>
              <w:ind w:left="0" w:right="106" w:firstLine="0"/>
              <w:jc w:val="center"/>
            </w:pPr>
          </w:p>
        </w:tc>
        <w:tc>
          <w:tcPr>
            <w:tcW w:w="2736" w:type="dxa"/>
            <w:tcBorders>
              <w:top w:val="single" w:color="000000" w:sz="4" w:space="0"/>
              <w:left w:val="single" w:color="000000" w:sz="4" w:space="0"/>
              <w:bottom w:val="single" w:color="000000" w:sz="4" w:space="0"/>
              <w:right w:val="single" w:color="000000" w:sz="4" w:space="0"/>
            </w:tcBorders>
          </w:tcPr>
          <w:p>
            <w:pPr>
              <w:spacing w:after="0" w:line="259" w:lineRule="auto"/>
              <w:ind w:left="0" w:right="106" w:firstLine="0"/>
              <w:jc w:val="center"/>
            </w:pPr>
          </w:p>
        </w:tc>
        <w:tc>
          <w:tcPr>
            <w:tcW w:w="1505" w:type="dxa"/>
            <w:tcBorders>
              <w:top w:val="single" w:color="000000" w:sz="4" w:space="0"/>
              <w:left w:val="single" w:color="000000" w:sz="4" w:space="0"/>
              <w:bottom w:val="single" w:color="000000" w:sz="4" w:space="0"/>
              <w:right w:val="single" w:color="000000" w:sz="4" w:space="0"/>
            </w:tcBorders>
          </w:tcPr>
          <w:p>
            <w:pPr>
              <w:spacing w:after="0" w:line="259" w:lineRule="auto"/>
              <w:ind w:left="0" w:right="106" w:firstLine="0"/>
              <w:jc w:val="center"/>
            </w:pPr>
          </w:p>
        </w:tc>
        <w:tc>
          <w:tcPr>
            <w:tcW w:w="2234" w:type="dxa"/>
            <w:tcBorders>
              <w:top w:val="single" w:color="000000" w:sz="4" w:space="0"/>
              <w:left w:val="single" w:color="000000" w:sz="4" w:space="0"/>
              <w:bottom w:val="single" w:color="000000" w:sz="4" w:space="0"/>
              <w:right w:val="nil"/>
            </w:tcBorders>
          </w:tcPr>
          <w:p>
            <w:pPr>
              <w:spacing w:after="0" w:line="259" w:lineRule="auto"/>
              <w:ind w:left="420" w:firstLine="0"/>
              <w:jc w:val="center"/>
            </w:pPr>
            <w:r>
              <w:rPr>
                <w:sz w:val="21"/>
              </w:rPr>
              <w:t xml:space="preserve"> </w:t>
            </w:r>
          </w:p>
        </w:tc>
      </w:tr>
    </w:tbl>
    <w:p>
      <w:pPr>
        <w:pStyle w:val="3"/>
        <w:ind w:left="343"/>
      </w:pPr>
      <w:bookmarkStart w:id="32" w:name="_Toc19902296"/>
      <w:r>
        <w:t>6.5零件加工要求</w:t>
      </w:r>
      <w:bookmarkEnd w:id="32"/>
      <w:r>
        <w:t xml:space="preserve"> </w:t>
      </w:r>
    </w:p>
    <w:p>
      <w:pPr>
        <w:spacing w:after="0" w:line="328" w:lineRule="auto"/>
        <w:ind w:left="348" w:right="161" w:firstLine="480"/>
      </w:pPr>
      <w:r>
        <w:t xml:space="preserve">1)管零件应成对在车床上下料，坡口加工前应在管子外表面用划针划出直线，作为组对对位标识（防止对接坡口错位）；钢板零件应采用数控切割下料，下料后应在摩擦压力机上进行校平，之后机加坡口. </w:t>
      </w:r>
    </w:p>
    <w:p>
      <w:pPr>
        <w:spacing w:after="0" w:line="328" w:lineRule="auto"/>
        <w:ind w:left="348" w:right="161" w:firstLine="480"/>
      </w:pPr>
      <w:r>
        <w:t>2)零件加工精度要求：试板的平面度＜1mm、试管椭圆度＜1mm、尺寸公差±1mm、坡口面角度30°、角度公差±1°、钝边为</w:t>
      </w:r>
      <w:r>
        <w:rPr>
          <w:rFonts w:hint="eastAsia"/>
          <w:lang w:val="en-US" w:eastAsia="zh-CN"/>
        </w:rPr>
        <w:t>2</w:t>
      </w:r>
      <w:r>
        <w:t xml:space="preserve">mm。 </w:t>
      </w:r>
    </w:p>
    <w:p>
      <w:pPr>
        <w:spacing w:after="2" w:line="326" w:lineRule="auto"/>
        <w:ind w:left="348" w:right="161" w:firstLine="480"/>
      </w:pPr>
      <w:r>
        <w:t xml:space="preserve">3)比赛用试件应由检查人员逐个进行检查满足精度要求，并且表面无氧化皮及油污、没有任何标识包括钢板原有标识，否则不得使用。 </w:t>
      </w:r>
    </w:p>
    <w:p>
      <w:pPr>
        <w:spacing w:line="329" w:lineRule="auto"/>
        <w:ind w:left="348" w:right="161" w:firstLine="480"/>
      </w:pPr>
      <w:r>
        <w:t xml:space="preserve">4)每一组零件其中的一个上需要打钢印（钢印号为参赛证号的后两位），钢印位置应统一，数字号应清晰可见，不得有重复编号，否则不得使用。 </w:t>
      </w:r>
    </w:p>
    <w:p>
      <w:pPr>
        <w:pStyle w:val="3"/>
        <w:ind w:left="343"/>
      </w:pPr>
      <w:bookmarkStart w:id="33" w:name="_Toc19902297"/>
      <w:r>
        <w:t>6.6选手自带物品及要求</w:t>
      </w:r>
      <w:bookmarkEnd w:id="33"/>
      <w:r>
        <w:t xml:space="preserve"> </w:t>
      </w:r>
    </w:p>
    <w:p>
      <w:pPr>
        <w:spacing w:after="0"/>
        <w:ind w:left="823" w:right="161"/>
      </w:pPr>
      <w:r>
        <w:t xml:space="preserve">6.6.1选手自带物品 </w:t>
      </w:r>
    </w:p>
    <w:tbl>
      <w:tblPr>
        <w:tblStyle w:val="19"/>
        <w:tblpPr w:leftFromText="180" w:rightFromText="180" w:vertAnchor="text" w:tblpY="1"/>
        <w:tblOverlap w:val="never"/>
        <w:tblW w:w="9388" w:type="dxa"/>
        <w:tblInd w:w="0" w:type="dxa"/>
        <w:tblLayout w:type="fixed"/>
        <w:tblCellMar>
          <w:top w:w="44" w:type="dxa"/>
          <w:left w:w="115" w:type="dxa"/>
          <w:bottom w:w="0" w:type="dxa"/>
          <w:right w:w="115" w:type="dxa"/>
        </w:tblCellMar>
      </w:tblPr>
      <w:tblGrid>
        <w:gridCol w:w="1099"/>
        <w:gridCol w:w="3860"/>
        <w:gridCol w:w="1658"/>
        <w:gridCol w:w="1201"/>
        <w:gridCol w:w="1570"/>
      </w:tblGrid>
      <w:tr>
        <w:tblPrEx>
          <w:tblCellMar>
            <w:top w:w="44" w:type="dxa"/>
            <w:left w:w="115" w:type="dxa"/>
            <w:bottom w:w="0" w:type="dxa"/>
            <w:right w:w="115" w:type="dxa"/>
          </w:tblCellMar>
        </w:tblPrEx>
        <w:trPr>
          <w:trHeight w:val="588" w:hRule="atLeast"/>
        </w:trPr>
        <w:tc>
          <w:tcPr>
            <w:tcW w:w="1099" w:type="dxa"/>
            <w:tcBorders>
              <w:top w:val="single" w:color="000000" w:sz="12" w:space="0"/>
              <w:left w:val="nil"/>
              <w:bottom w:val="single" w:color="000000" w:sz="4" w:space="0"/>
              <w:right w:val="single" w:color="000000" w:sz="4" w:space="0"/>
            </w:tcBorders>
            <w:vAlign w:val="center"/>
          </w:tcPr>
          <w:p>
            <w:pPr>
              <w:spacing w:after="0" w:line="259" w:lineRule="auto"/>
              <w:ind w:left="0" w:firstLine="0"/>
            </w:pPr>
            <w:r>
              <w:rPr>
                <w:sz w:val="21"/>
              </w:rPr>
              <w:t xml:space="preserve">序号 </w:t>
            </w:r>
          </w:p>
        </w:tc>
        <w:tc>
          <w:tcPr>
            <w:tcW w:w="3860" w:type="dxa"/>
            <w:tcBorders>
              <w:top w:val="single" w:color="000000" w:sz="12" w:space="0"/>
              <w:left w:val="single" w:color="000000" w:sz="4" w:space="0"/>
              <w:bottom w:val="single" w:color="000000" w:sz="4" w:space="0"/>
              <w:right w:val="single" w:color="000000" w:sz="4" w:space="0"/>
            </w:tcBorders>
            <w:vAlign w:val="center"/>
          </w:tcPr>
          <w:p>
            <w:pPr>
              <w:spacing w:after="0" w:line="259" w:lineRule="auto"/>
              <w:ind w:left="0" w:right="230" w:firstLine="0"/>
              <w:jc w:val="center"/>
            </w:pPr>
            <w:r>
              <w:rPr>
                <w:sz w:val="21"/>
              </w:rPr>
              <w:t xml:space="preserve">项目名称 </w:t>
            </w:r>
          </w:p>
        </w:tc>
        <w:tc>
          <w:tcPr>
            <w:tcW w:w="1658" w:type="dxa"/>
            <w:tcBorders>
              <w:top w:val="single" w:color="000000" w:sz="12" w:space="0"/>
              <w:left w:val="single" w:color="000000" w:sz="4" w:space="0"/>
              <w:bottom w:val="single" w:color="000000" w:sz="4" w:space="0"/>
              <w:right w:val="single" w:color="000000" w:sz="4" w:space="0"/>
            </w:tcBorders>
            <w:vAlign w:val="center"/>
          </w:tcPr>
          <w:p>
            <w:pPr>
              <w:spacing w:after="0" w:line="259" w:lineRule="auto"/>
              <w:ind w:left="0" w:right="233" w:firstLine="0"/>
              <w:jc w:val="center"/>
            </w:pPr>
            <w:r>
              <w:rPr>
                <w:sz w:val="21"/>
              </w:rPr>
              <w:t xml:space="preserve">规格 </w:t>
            </w:r>
          </w:p>
        </w:tc>
        <w:tc>
          <w:tcPr>
            <w:tcW w:w="1201" w:type="dxa"/>
            <w:tcBorders>
              <w:top w:val="single" w:color="000000" w:sz="12" w:space="0"/>
              <w:left w:val="single" w:color="000000" w:sz="4" w:space="0"/>
              <w:bottom w:val="single" w:color="000000" w:sz="4" w:space="0"/>
              <w:right w:val="single" w:color="000000" w:sz="4" w:space="0"/>
            </w:tcBorders>
            <w:vAlign w:val="center"/>
          </w:tcPr>
          <w:p>
            <w:pPr>
              <w:spacing w:after="0" w:line="259" w:lineRule="auto"/>
              <w:ind w:left="0" w:right="236" w:firstLine="0"/>
              <w:jc w:val="center"/>
            </w:pPr>
            <w:r>
              <w:rPr>
                <w:sz w:val="21"/>
              </w:rPr>
              <w:t xml:space="preserve">数量 </w:t>
            </w:r>
          </w:p>
        </w:tc>
        <w:tc>
          <w:tcPr>
            <w:tcW w:w="1570" w:type="dxa"/>
            <w:tcBorders>
              <w:top w:val="single" w:color="000000" w:sz="12" w:space="0"/>
              <w:left w:val="single" w:color="000000" w:sz="4" w:space="0"/>
              <w:bottom w:val="single" w:color="000000" w:sz="4" w:space="0"/>
              <w:right w:val="nil"/>
            </w:tcBorders>
            <w:vAlign w:val="center"/>
          </w:tcPr>
          <w:p>
            <w:pPr>
              <w:spacing w:after="0" w:line="259" w:lineRule="auto"/>
              <w:ind w:left="0" w:right="235" w:firstLine="0"/>
              <w:jc w:val="center"/>
            </w:pPr>
            <w:r>
              <w:rPr>
                <w:sz w:val="21"/>
              </w:rPr>
              <w:t xml:space="preserve">备注 </w:t>
            </w:r>
          </w:p>
        </w:tc>
      </w:tr>
      <w:tr>
        <w:tblPrEx>
          <w:tblCellMar>
            <w:top w:w="44" w:type="dxa"/>
            <w:left w:w="115" w:type="dxa"/>
            <w:bottom w:w="0" w:type="dxa"/>
            <w:right w:w="115" w:type="dxa"/>
          </w:tblCellMar>
        </w:tblPrEx>
        <w:trPr>
          <w:trHeight w:val="322"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0" w:right="216" w:firstLine="0"/>
              <w:jc w:val="center"/>
            </w:pPr>
            <w:r>
              <w:rPr>
                <w:sz w:val="21"/>
              </w:rPr>
              <w:t xml:space="preserve">1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right="228" w:firstLine="0"/>
              <w:jc w:val="center"/>
            </w:pPr>
            <w:r>
              <w:rPr>
                <w:sz w:val="21"/>
              </w:rPr>
              <w:t xml:space="preserve">电焊面罩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27"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5"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0" w:right="130" w:firstLine="0"/>
              <w:jc w:val="center"/>
            </w:pPr>
            <w:r>
              <w:rPr>
                <w:sz w:val="21"/>
              </w:rPr>
              <w:t xml:space="preserve"> </w:t>
            </w:r>
          </w:p>
        </w:tc>
      </w:tr>
      <w:tr>
        <w:tblPrEx>
          <w:tblCellMar>
            <w:top w:w="44" w:type="dxa"/>
            <w:left w:w="115" w:type="dxa"/>
            <w:bottom w:w="0" w:type="dxa"/>
            <w:right w:w="115" w:type="dxa"/>
          </w:tblCellMar>
        </w:tblPrEx>
        <w:trPr>
          <w:trHeight w:val="305"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0" w:right="216" w:firstLine="0"/>
              <w:jc w:val="center"/>
            </w:pPr>
            <w:r>
              <w:rPr>
                <w:sz w:val="21"/>
              </w:rPr>
              <w:t xml:space="preserve">2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right="228" w:firstLine="0"/>
              <w:jc w:val="center"/>
            </w:pPr>
            <w:r>
              <w:rPr>
                <w:sz w:val="21"/>
              </w:rPr>
              <w:t xml:space="preserve">电焊手套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27"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5"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0" w:right="130" w:firstLine="0"/>
              <w:jc w:val="center"/>
            </w:pPr>
            <w:r>
              <w:rPr>
                <w:sz w:val="21"/>
              </w:rPr>
              <w:t xml:space="preserve"> </w:t>
            </w:r>
          </w:p>
        </w:tc>
      </w:tr>
      <w:tr>
        <w:tblPrEx>
          <w:tblCellMar>
            <w:top w:w="44" w:type="dxa"/>
            <w:left w:w="115" w:type="dxa"/>
            <w:bottom w:w="0" w:type="dxa"/>
            <w:right w:w="115" w:type="dxa"/>
          </w:tblCellMar>
        </w:tblPrEx>
        <w:trPr>
          <w:trHeight w:val="305"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0" w:right="216" w:firstLine="0"/>
              <w:jc w:val="center"/>
            </w:pPr>
            <w:r>
              <w:rPr>
                <w:sz w:val="21"/>
              </w:rPr>
              <w:t xml:space="preserve">3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0" w:firstLine="0"/>
              <w:jc w:val="center"/>
            </w:pPr>
            <w:r>
              <w:rPr>
                <w:sz w:val="21"/>
              </w:rPr>
              <w:t xml:space="preserve">线手套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27"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5"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0" w:right="130" w:firstLine="0"/>
              <w:jc w:val="center"/>
            </w:pPr>
            <w:r>
              <w:rPr>
                <w:sz w:val="21"/>
              </w:rPr>
              <w:t xml:space="preserve"> </w:t>
            </w:r>
          </w:p>
        </w:tc>
      </w:tr>
      <w:tr>
        <w:tblPrEx>
          <w:tblCellMar>
            <w:top w:w="44" w:type="dxa"/>
            <w:left w:w="115" w:type="dxa"/>
            <w:bottom w:w="0" w:type="dxa"/>
            <w:right w:w="115" w:type="dxa"/>
          </w:tblCellMar>
        </w:tblPrEx>
        <w:trPr>
          <w:trHeight w:val="319"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0" w:right="216" w:firstLine="0"/>
              <w:jc w:val="center"/>
            </w:pPr>
            <w:r>
              <w:rPr>
                <w:sz w:val="21"/>
              </w:rPr>
              <w:t xml:space="preserve">4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0" w:firstLine="0"/>
              <w:jc w:val="center"/>
            </w:pPr>
            <w:r>
              <w:rPr>
                <w:sz w:val="21"/>
              </w:rPr>
              <w:t xml:space="preserve">绝缘鞋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27"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5"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0" w:right="130" w:firstLine="0"/>
              <w:jc w:val="center"/>
            </w:pPr>
            <w:r>
              <w:rPr>
                <w:sz w:val="21"/>
              </w:rPr>
              <w:t xml:space="preserve"> </w:t>
            </w:r>
          </w:p>
        </w:tc>
      </w:tr>
      <w:tr>
        <w:tblPrEx>
          <w:tblCellMar>
            <w:top w:w="44" w:type="dxa"/>
            <w:left w:w="115" w:type="dxa"/>
            <w:bottom w:w="0" w:type="dxa"/>
            <w:right w:w="115" w:type="dxa"/>
          </w:tblCellMar>
        </w:tblPrEx>
        <w:trPr>
          <w:trHeight w:val="305"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0" w:right="216" w:firstLine="0"/>
              <w:jc w:val="center"/>
            </w:pPr>
            <w:r>
              <w:rPr>
                <w:sz w:val="21"/>
              </w:rPr>
              <w:t xml:space="preserve">5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0" w:firstLine="0"/>
              <w:jc w:val="center"/>
            </w:pPr>
            <w:r>
              <w:rPr>
                <w:sz w:val="21"/>
              </w:rPr>
              <w:t xml:space="preserve">工作服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27"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5"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0" w:right="130" w:firstLine="0"/>
              <w:jc w:val="center"/>
            </w:pPr>
            <w:r>
              <w:rPr>
                <w:sz w:val="21"/>
              </w:rPr>
              <w:t xml:space="preserve"> </w:t>
            </w:r>
          </w:p>
        </w:tc>
      </w:tr>
      <w:tr>
        <w:tblPrEx>
          <w:tblCellMar>
            <w:top w:w="44" w:type="dxa"/>
            <w:left w:w="115" w:type="dxa"/>
            <w:bottom w:w="0" w:type="dxa"/>
            <w:right w:w="115" w:type="dxa"/>
          </w:tblCellMar>
        </w:tblPrEx>
        <w:trPr>
          <w:trHeight w:val="322"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0" w:right="216" w:firstLine="0"/>
              <w:jc w:val="center"/>
            </w:pPr>
            <w:r>
              <w:rPr>
                <w:sz w:val="21"/>
              </w:rPr>
              <w:t xml:space="preserve">6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right="228" w:firstLine="0"/>
              <w:jc w:val="center"/>
            </w:pPr>
            <w:r>
              <w:rPr>
                <w:sz w:val="21"/>
              </w:rPr>
              <w:t xml:space="preserve">护目眼镜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27"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5"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0" w:right="130" w:firstLine="0"/>
              <w:jc w:val="center"/>
            </w:pPr>
            <w:r>
              <w:rPr>
                <w:sz w:val="21"/>
              </w:rPr>
              <w:t xml:space="preserve"> </w:t>
            </w:r>
          </w:p>
        </w:tc>
      </w:tr>
      <w:tr>
        <w:tblPrEx>
          <w:tblCellMar>
            <w:top w:w="44" w:type="dxa"/>
            <w:left w:w="115" w:type="dxa"/>
            <w:bottom w:w="0" w:type="dxa"/>
            <w:right w:w="115" w:type="dxa"/>
          </w:tblCellMar>
        </w:tblPrEx>
        <w:trPr>
          <w:trHeight w:val="319"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0" w:right="216" w:firstLine="0"/>
              <w:jc w:val="center"/>
            </w:pPr>
            <w:r>
              <w:rPr>
                <w:sz w:val="21"/>
              </w:rPr>
              <w:t xml:space="preserve">7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right="228" w:firstLine="0"/>
              <w:jc w:val="center"/>
            </w:pPr>
            <w:r>
              <w:rPr>
                <w:rFonts w:ascii="Arial" w:hAnsi="Arial" w:eastAsia="Arial" w:cs="Arial"/>
                <w:sz w:val="21"/>
              </w:rPr>
              <w:t xml:space="preserve">Ф </w:t>
            </w:r>
            <w:r>
              <w:rPr>
                <w:sz w:val="21"/>
              </w:rPr>
              <w:t xml:space="preserve">2.4钨极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27"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129" w:firstLine="0"/>
              <w:jc w:val="center"/>
            </w:pPr>
            <w:r>
              <w:rPr>
                <w:sz w:val="21"/>
              </w:rPr>
              <w:t xml:space="preserve"> </w:t>
            </w:r>
          </w:p>
        </w:tc>
        <w:tc>
          <w:tcPr>
            <w:tcW w:w="1570" w:type="dxa"/>
            <w:tcBorders>
              <w:top w:val="single" w:color="000000" w:sz="4" w:space="0"/>
              <w:left w:val="single" w:color="000000" w:sz="4" w:space="0"/>
              <w:bottom w:val="single" w:color="000000" w:sz="4" w:space="0"/>
              <w:right w:val="nil"/>
            </w:tcBorders>
          </w:tcPr>
          <w:p>
            <w:pPr>
              <w:spacing w:after="0" w:line="259" w:lineRule="auto"/>
              <w:ind w:left="0" w:right="130" w:firstLine="0"/>
              <w:jc w:val="center"/>
            </w:pPr>
            <w:r>
              <w:rPr>
                <w:sz w:val="21"/>
              </w:rPr>
              <w:t xml:space="preserve"> </w:t>
            </w:r>
          </w:p>
        </w:tc>
      </w:tr>
      <w:tr>
        <w:tblPrEx>
          <w:tblCellMar>
            <w:top w:w="44" w:type="dxa"/>
            <w:left w:w="115" w:type="dxa"/>
            <w:bottom w:w="0" w:type="dxa"/>
            <w:right w:w="115" w:type="dxa"/>
          </w:tblCellMar>
        </w:tblPrEx>
        <w:trPr>
          <w:trHeight w:val="305"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0" w:right="216" w:firstLine="0"/>
              <w:jc w:val="center"/>
            </w:pPr>
            <w:r>
              <w:rPr>
                <w:sz w:val="21"/>
              </w:rPr>
              <w:t xml:space="preserve">8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0" w:firstLine="0"/>
              <w:jc w:val="center"/>
            </w:pPr>
            <w:r>
              <w:rPr>
                <w:sz w:val="21"/>
              </w:rPr>
              <w:t xml:space="preserve">锉刀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27"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5"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0" w:right="130" w:firstLine="0"/>
              <w:jc w:val="center"/>
            </w:pPr>
            <w:r>
              <w:rPr>
                <w:sz w:val="21"/>
              </w:rPr>
              <w:t xml:space="preserve"> </w:t>
            </w:r>
          </w:p>
        </w:tc>
      </w:tr>
      <w:tr>
        <w:tblPrEx>
          <w:tblCellMar>
            <w:top w:w="44" w:type="dxa"/>
            <w:left w:w="115" w:type="dxa"/>
            <w:bottom w:w="0" w:type="dxa"/>
            <w:right w:w="115" w:type="dxa"/>
          </w:tblCellMar>
        </w:tblPrEx>
        <w:trPr>
          <w:trHeight w:val="305"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0" w:right="216" w:firstLine="0"/>
              <w:jc w:val="center"/>
            </w:pPr>
            <w:r>
              <w:rPr>
                <w:sz w:val="21"/>
              </w:rPr>
              <w:t xml:space="preserve">9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0" w:firstLine="0"/>
              <w:jc w:val="center"/>
            </w:pPr>
            <w:r>
              <w:rPr>
                <w:sz w:val="21"/>
              </w:rPr>
              <w:t xml:space="preserve">钢直尺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27"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5"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0" w:right="130" w:firstLine="0"/>
              <w:jc w:val="center"/>
            </w:pPr>
            <w:r>
              <w:rPr>
                <w:sz w:val="21"/>
              </w:rPr>
              <w:t xml:space="preserve"> </w:t>
            </w:r>
          </w:p>
        </w:tc>
      </w:tr>
      <w:tr>
        <w:tblPrEx>
          <w:tblCellMar>
            <w:top w:w="44" w:type="dxa"/>
            <w:left w:w="115" w:type="dxa"/>
            <w:bottom w:w="0" w:type="dxa"/>
            <w:right w:w="115" w:type="dxa"/>
          </w:tblCellMar>
        </w:tblPrEx>
        <w:trPr>
          <w:trHeight w:val="305"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0" w:right="216" w:firstLine="0"/>
              <w:jc w:val="center"/>
            </w:pPr>
            <w:r>
              <w:rPr>
                <w:sz w:val="21"/>
              </w:rPr>
              <w:t xml:space="preserve">10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0" w:firstLine="0"/>
              <w:jc w:val="center"/>
            </w:pPr>
            <w:r>
              <w:rPr>
                <w:sz w:val="21"/>
              </w:rPr>
              <w:t xml:space="preserve">钢角尺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27"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5"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0" w:right="130" w:firstLine="0"/>
              <w:jc w:val="center"/>
            </w:pPr>
            <w:r>
              <w:rPr>
                <w:sz w:val="21"/>
              </w:rPr>
              <w:t xml:space="preserve"> </w:t>
            </w:r>
          </w:p>
        </w:tc>
      </w:tr>
      <w:tr>
        <w:tblPrEx>
          <w:tblCellMar>
            <w:top w:w="44" w:type="dxa"/>
            <w:left w:w="115" w:type="dxa"/>
            <w:bottom w:w="0" w:type="dxa"/>
            <w:right w:w="115" w:type="dxa"/>
          </w:tblCellMar>
        </w:tblPrEx>
        <w:trPr>
          <w:trHeight w:val="319"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0" w:right="216" w:firstLine="0"/>
              <w:jc w:val="center"/>
            </w:pPr>
            <w:r>
              <w:rPr>
                <w:sz w:val="21"/>
              </w:rPr>
              <w:t xml:space="preserve">11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0" w:firstLine="0"/>
              <w:jc w:val="center"/>
            </w:pPr>
            <w:r>
              <w:rPr>
                <w:sz w:val="21"/>
              </w:rPr>
              <w:t xml:space="preserve">錾子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27"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5"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0" w:right="130" w:firstLine="0"/>
              <w:jc w:val="center"/>
            </w:pPr>
            <w:r>
              <w:rPr>
                <w:sz w:val="21"/>
              </w:rPr>
              <w:t xml:space="preserve"> </w:t>
            </w:r>
          </w:p>
        </w:tc>
      </w:tr>
      <w:tr>
        <w:tblPrEx>
          <w:tblCellMar>
            <w:top w:w="44" w:type="dxa"/>
            <w:left w:w="115" w:type="dxa"/>
            <w:bottom w:w="0" w:type="dxa"/>
            <w:right w:w="115" w:type="dxa"/>
          </w:tblCellMar>
        </w:tblPrEx>
        <w:trPr>
          <w:trHeight w:val="307"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0" w:right="216" w:firstLine="0"/>
              <w:jc w:val="center"/>
            </w:pPr>
            <w:r>
              <w:rPr>
                <w:sz w:val="21"/>
              </w:rPr>
              <w:t xml:space="preserve">12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0" w:firstLine="0"/>
              <w:jc w:val="center"/>
            </w:pPr>
            <w:r>
              <w:rPr>
                <w:sz w:val="21"/>
              </w:rPr>
              <w:t xml:space="preserve">钢锯条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27"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5"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0" w:right="130" w:firstLine="0"/>
              <w:jc w:val="center"/>
            </w:pPr>
            <w:r>
              <w:rPr>
                <w:sz w:val="21"/>
              </w:rPr>
              <w:t xml:space="preserve"> </w:t>
            </w:r>
          </w:p>
        </w:tc>
      </w:tr>
      <w:tr>
        <w:tblPrEx>
          <w:tblCellMar>
            <w:top w:w="44" w:type="dxa"/>
            <w:left w:w="115" w:type="dxa"/>
            <w:bottom w:w="0" w:type="dxa"/>
            <w:right w:w="115" w:type="dxa"/>
          </w:tblCellMar>
        </w:tblPrEx>
        <w:trPr>
          <w:trHeight w:val="319"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0" w:right="216" w:firstLine="0"/>
              <w:jc w:val="center"/>
            </w:pPr>
            <w:r>
              <w:rPr>
                <w:sz w:val="21"/>
              </w:rPr>
              <w:t xml:space="preserve">13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0" w:firstLine="0"/>
              <w:jc w:val="center"/>
            </w:pPr>
            <w:r>
              <w:rPr>
                <w:sz w:val="21"/>
              </w:rPr>
              <w:t xml:space="preserve">钢丝刷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27"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5"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0" w:right="130" w:firstLine="0"/>
              <w:jc w:val="center"/>
            </w:pPr>
            <w:r>
              <w:rPr>
                <w:sz w:val="21"/>
              </w:rPr>
              <w:t xml:space="preserve"> </w:t>
            </w:r>
          </w:p>
        </w:tc>
      </w:tr>
      <w:tr>
        <w:tblPrEx>
          <w:tblCellMar>
            <w:top w:w="44" w:type="dxa"/>
            <w:left w:w="115" w:type="dxa"/>
            <w:bottom w:w="0" w:type="dxa"/>
            <w:right w:w="115" w:type="dxa"/>
          </w:tblCellMar>
        </w:tblPrEx>
        <w:trPr>
          <w:trHeight w:val="322"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0" w:right="216" w:firstLine="0"/>
              <w:jc w:val="center"/>
            </w:pPr>
            <w:r>
              <w:rPr>
                <w:sz w:val="21"/>
              </w:rPr>
              <w:t xml:space="preserve">14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0" w:firstLine="0"/>
              <w:jc w:val="center"/>
            </w:pPr>
            <w:r>
              <w:rPr>
                <w:sz w:val="21"/>
              </w:rPr>
              <w:t xml:space="preserve">砂布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27"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5"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0" w:right="130" w:firstLine="0"/>
              <w:jc w:val="center"/>
            </w:pPr>
            <w:r>
              <w:rPr>
                <w:sz w:val="21"/>
              </w:rPr>
              <w:t xml:space="preserve"> </w:t>
            </w:r>
          </w:p>
        </w:tc>
      </w:tr>
      <w:tr>
        <w:tblPrEx>
          <w:tblCellMar>
            <w:top w:w="44" w:type="dxa"/>
            <w:left w:w="115" w:type="dxa"/>
            <w:bottom w:w="0" w:type="dxa"/>
            <w:right w:w="115" w:type="dxa"/>
          </w:tblCellMar>
        </w:tblPrEx>
        <w:trPr>
          <w:trHeight w:val="329"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0" w:right="216" w:firstLine="0"/>
              <w:jc w:val="center"/>
            </w:pPr>
            <w:r>
              <w:rPr>
                <w:sz w:val="21"/>
              </w:rPr>
              <w:t xml:space="preserve">15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right="230" w:firstLine="0"/>
              <w:jc w:val="center"/>
            </w:pPr>
            <w:r>
              <w:rPr>
                <w:sz w:val="21"/>
              </w:rPr>
              <w:t xml:space="preserve">棉纱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0" w:right="127"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129" w:firstLine="0"/>
              <w:jc w:val="center"/>
            </w:pPr>
            <w:r>
              <w:rPr>
                <w:sz w:val="21"/>
              </w:rPr>
              <w:t xml:space="preserve"> </w:t>
            </w:r>
          </w:p>
        </w:tc>
        <w:tc>
          <w:tcPr>
            <w:tcW w:w="1570" w:type="dxa"/>
            <w:tcBorders>
              <w:top w:val="single" w:color="000000" w:sz="4" w:space="0"/>
              <w:left w:val="single" w:color="000000" w:sz="4" w:space="0"/>
              <w:bottom w:val="single" w:color="000000" w:sz="4" w:space="0"/>
              <w:right w:val="nil"/>
            </w:tcBorders>
          </w:tcPr>
          <w:p>
            <w:pPr>
              <w:spacing w:after="0" w:line="259" w:lineRule="auto"/>
              <w:ind w:left="0" w:right="130" w:firstLine="0"/>
              <w:jc w:val="center"/>
            </w:pPr>
            <w:r>
              <w:rPr>
                <w:sz w:val="21"/>
              </w:rPr>
              <w:t xml:space="preserve"> </w:t>
            </w:r>
          </w:p>
        </w:tc>
      </w:tr>
      <w:tr>
        <w:tblPrEx>
          <w:tblCellMar>
            <w:top w:w="44" w:type="dxa"/>
            <w:left w:w="115" w:type="dxa"/>
            <w:bottom w:w="0" w:type="dxa"/>
            <w:right w:w="115" w:type="dxa"/>
          </w:tblCellMar>
        </w:tblPrEx>
        <w:trPr>
          <w:trHeight w:val="329"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14" w:firstLine="0"/>
              <w:jc w:val="center"/>
            </w:pPr>
            <w:r>
              <w:rPr>
                <w:sz w:val="21"/>
              </w:rPr>
              <w:t xml:space="preserve">16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21"/>
              </w:rPr>
              <w:t xml:space="preserve">角磨机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rFonts w:ascii="Arial" w:hAnsi="Arial" w:eastAsia="Arial" w:cs="Arial"/>
                <w:sz w:val="21"/>
              </w:rPr>
              <w:t xml:space="preserve">Ф </w:t>
            </w:r>
            <w:r>
              <w:rPr>
                <w:sz w:val="21"/>
              </w:rPr>
              <w:t xml:space="preserve">100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4"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101" w:firstLine="0"/>
              <w:jc w:val="center"/>
            </w:pPr>
            <w:r>
              <w:rPr>
                <w:sz w:val="21"/>
              </w:rPr>
              <w:t xml:space="preserve"> </w:t>
            </w:r>
          </w:p>
        </w:tc>
      </w:tr>
      <w:tr>
        <w:tblPrEx>
          <w:tblCellMar>
            <w:top w:w="44" w:type="dxa"/>
            <w:left w:w="115" w:type="dxa"/>
            <w:bottom w:w="0" w:type="dxa"/>
            <w:right w:w="115" w:type="dxa"/>
          </w:tblCellMar>
        </w:tblPrEx>
        <w:trPr>
          <w:trHeight w:val="322"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14" w:firstLine="0"/>
              <w:jc w:val="center"/>
            </w:pPr>
            <w:r>
              <w:rPr>
                <w:sz w:val="21"/>
              </w:rPr>
              <w:t xml:space="preserve">17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21"/>
              </w:rPr>
              <w:t xml:space="preserve">直磨机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103"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4"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101" w:firstLine="0"/>
              <w:jc w:val="center"/>
            </w:pPr>
            <w:r>
              <w:rPr>
                <w:sz w:val="21"/>
              </w:rPr>
              <w:t xml:space="preserve"> </w:t>
            </w:r>
          </w:p>
        </w:tc>
      </w:tr>
      <w:tr>
        <w:tblPrEx>
          <w:tblCellMar>
            <w:top w:w="44" w:type="dxa"/>
            <w:left w:w="115" w:type="dxa"/>
            <w:bottom w:w="0" w:type="dxa"/>
            <w:right w:w="115" w:type="dxa"/>
          </w:tblCellMar>
        </w:tblPrEx>
        <w:trPr>
          <w:trHeight w:val="319"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14" w:firstLine="0"/>
              <w:jc w:val="center"/>
            </w:pPr>
            <w:r>
              <w:rPr>
                <w:sz w:val="21"/>
              </w:rPr>
              <w:t xml:space="preserve">18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21"/>
              </w:rPr>
              <w:t xml:space="preserve">手锤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103"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4"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101" w:firstLine="0"/>
              <w:jc w:val="center"/>
            </w:pPr>
            <w:r>
              <w:rPr>
                <w:sz w:val="21"/>
              </w:rPr>
              <w:t xml:space="preserve"> </w:t>
            </w:r>
          </w:p>
        </w:tc>
      </w:tr>
      <w:tr>
        <w:tblPrEx>
          <w:tblCellMar>
            <w:top w:w="44" w:type="dxa"/>
            <w:left w:w="115" w:type="dxa"/>
            <w:bottom w:w="0" w:type="dxa"/>
            <w:right w:w="115" w:type="dxa"/>
          </w:tblCellMar>
        </w:tblPrEx>
        <w:trPr>
          <w:trHeight w:val="319"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14" w:firstLine="0"/>
              <w:jc w:val="center"/>
            </w:pPr>
            <w:r>
              <w:rPr>
                <w:sz w:val="21"/>
              </w:rPr>
              <w:t xml:space="preserve">19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21"/>
              </w:rPr>
              <w:t xml:space="preserve">清渣锤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103"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4"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101" w:firstLine="0"/>
              <w:jc w:val="center"/>
            </w:pPr>
            <w:r>
              <w:rPr>
                <w:sz w:val="21"/>
              </w:rPr>
              <w:t xml:space="preserve"> </w:t>
            </w:r>
          </w:p>
        </w:tc>
      </w:tr>
      <w:tr>
        <w:tblPrEx>
          <w:tblCellMar>
            <w:top w:w="44" w:type="dxa"/>
            <w:left w:w="115" w:type="dxa"/>
            <w:bottom w:w="0" w:type="dxa"/>
            <w:right w:w="115" w:type="dxa"/>
          </w:tblCellMar>
        </w:tblPrEx>
        <w:trPr>
          <w:trHeight w:val="322"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14" w:firstLine="0"/>
              <w:jc w:val="center"/>
            </w:pPr>
            <w:r>
              <w:rPr>
                <w:sz w:val="21"/>
              </w:rPr>
              <w:t xml:space="preserve">20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21"/>
              </w:rPr>
              <w:t xml:space="preserve">钢丝鉗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103"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4"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101" w:firstLine="0"/>
              <w:jc w:val="center"/>
            </w:pPr>
            <w:r>
              <w:rPr>
                <w:sz w:val="21"/>
              </w:rPr>
              <w:t xml:space="preserve"> </w:t>
            </w:r>
          </w:p>
        </w:tc>
      </w:tr>
      <w:tr>
        <w:tblPrEx>
          <w:tblCellMar>
            <w:top w:w="44" w:type="dxa"/>
            <w:left w:w="115" w:type="dxa"/>
            <w:bottom w:w="0" w:type="dxa"/>
            <w:right w:w="115" w:type="dxa"/>
          </w:tblCellMar>
        </w:tblPrEx>
        <w:trPr>
          <w:trHeight w:val="319"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14" w:firstLine="0"/>
              <w:jc w:val="center"/>
            </w:pPr>
            <w:r>
              <w:rPr>
                <w:sz w:val="21"/>
              </w:rPr>
              <w:t xml:space="preserve">21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21"/>
              </w:rPr>
              <w:t xml:space="preserve">大力钳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103"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4"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101" w:firstLine="0"/>
              <w:jc w:val="center"/>
            </w:pPr>
            <w:r>
              <w:rPr>
                <w:sz w:val="21"/>
              </w:rPr>
              <w:t xml:space="preserve"> </w:t>
            </w:r>
          </w:p>
        </w:tc>
      </w:tr>
      <w:tr>
        <w:tblPrEx>
          <w:tblCellMar>
            <w:top w:w="44" w:type="dxa"/>
            <w:left w:w="115" w:type="dxa"/>
            <w:bottom w:w="0" w:type="dxa"/>
            <w:right w:w="115" w:type="dxa"/>
          </w:tblCellMar>
        </w:tblPrEx>
        <w:trPr>
          <w:trHeight w:val="319"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14" w:firstLine="0"/>
              <w:jc w:val="center"/>
            </w:pPr>
            <w:r>
              <w:rPr>
                <w:sz w:val="21"/>
              </w:rPr>
              <w:t xml:space="preserve">22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center"/>
            </w:pPr>
            <w:r>
              <w:rPr>
                <w:sz w:val="21"/>
              </w:rPr>
              <w:t xml:space="preserve">活动板手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0" w:right="2" w:firstLine="0"/>
              <w:jc w:val="center"/>
            </w:pPr>
            <w:r>
              <w:rPr>
                <w:sz w:val="21"/>
              </w:rPr>
              <w:t xml:space="preserve">8～10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4"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101" w:firstLine="0"/>
              <w:jc w:val="center"/>
            </w:pPr>
            <w:r>
              <w:rPr>
                <w:sz w:val="21"/>
              </w:rPr>
              <w:t xml:space="preserve"> </w:t>
            </w:r>
          </w:p>
        </w:tc>
      </w:tr>
      <w:tr>
        <w:tblPrEx>
          <w:tblCellMar>
            <w:top w:w="44" w:type="dxa"/>
            <w:left w:w="115" w:type="dxa"/>
            <w:bottom w:w="0" w:type="dxa"/>
            <w:right w:w="115" w:type="dxa"/>
          </w:tblCellMar>
        </w:tblPrEx>
        <w:trPr>
          <w:trHeight w:val="322"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14" w:firstLine="0"/>
              <w:jc w:val="center"/>
            </w:pPr>
            <w:r>
              <w:rPr>
                <w:sz w:val="21"/>
              </w:rPr>
              <w:t xml:space="preserve">23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21"/>
              </w:rPr>
              <w:t xml:space="preserve">手电筒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103"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4"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101" w:firstLine="0"/>
              <w:jc w:val="center"/>
            </w:pPr>
            <w:r>
              <w:rPr>
                <w:sz w:val="21"/>
              </w:rPr>
              <w:t xml:space="preserve"> </w:t>
            </w:r>
          </w:p>
        </w:tc>
      </w:tr>
      <w:tr>
        <w:tblPrEx>
          <w:tblCellMar>
            <w:top w:w="44" w:type="dxa"/>
            <w:left w:w="115" w:type="dxa"/>
            <w:bottom w:w="0" w:type="dxa"/>
            <w:right w:w="115" w:type="dxa"/>
          </w:tblCellMar>
        </w:tblPrEx>
        <w:trPr>
          <w:trHeight w:val="319" w:hRule="atLeast"/>
        </w:trPr>
        <w:tc>
          <w:tcPr>
            <w:tcW w:w="1099" w:type="dxa"/>
            <w:tcBorders>
              <w:top w:val="single" w:color="000000" w:sz="4" w:space="0"/>
              <w:left w:val="nil"/>
              <w:bottom w:val="single" w:color="000000" w:sz="4" w:space="0"/>
              <w:right w:val="single" w:color="000000" w:sz="4" w:space="0"/>
            </w:tcBorders>
          </w:tcPr>
          <w:p>
            <w:pPr>
              <w:spacing w:after="0" w:line="259" w:lineRule="auto"/>
              <w:ind w:left="14" w:firstLine="0"/>
              <w:jc w:val="center"/>
            </w:pPr>
            <w:r>
              <w:rPr>
                <w:sz w:val="21"/>
              </w:rPr>
              <w:t xml:space="preserve">24 </w:t>
            </w:r>
          </w:p>
        </w:tc>
        <w:tc>
          <w:tcPr>
            <w:tcW w:w="3860"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sz w:val="21"/>
              </w:rPr>
              <w:t xml:space="preserve">签字笔 </w:t>
            </w:r>
          </w:p>
        </w:tc>
        <w:tc>
          <w:tcPr>
            <w:tcW w:w="1658" w:type="dxa"/>
            <w:tcBorders>
              <w:top w:val="single" w:color="000000" w:sz="4" w:space="0"/>
              <w:left w:val="single" w:color="000000" w:sz="4" w:space="0"/>
              <w:bottom w:val="single" w:color="000000" w:sz="4" w:space="0"/>
              <w:right w:val="single" w:color="000000" w:sz="4" w:space="0"/>
            </w:tcBorders>
          </w:tcPr>
          <w:p>
            <w:pPr>
              <w:spacing w:after="0" w:line="259" w:lineRule="auto"/>
              <w:ind w:left="103" w:firstLine="0"/>
              <w:jc w:val="center"/>
            </w:pPr>
            <w:r>
              <w:rPr>
                <w:sz w:val="21"/>
              </w:rPr>
              <w:t xml:space="preserve"> </w:t>
            </w:r>
          </w:p>
        </w:tc>
        <w:tc>
          <w:tcPr>
            <w:tcW w:w="1201" w:type="dxa"/>
            <w:tcBorders>
              <w:top w:val="single" w:color="000000" w:sz="4" w:space="0"/>
              <w:left w:val="single" w:color="000000" w:sz="4" w:space="0"/>
              <w:bottom w:val="single" w:color="000000" w:sz="4" w:space="0"/>
              <w:right w:val="single" w:color="000000" w:sz="4" w:space="0"/>
            </w:tcBorders>
          </w:tcPr>
          <w:p>
            <w:pPr>
              <w:spacing w:after="0" w:line="259" w:lineRule="auto"/>
              <w:ind w:left="0" w:right="4" w:firstLine="0"/>
              <w:jc w:val="center"/>
            </w:pPr>
            <w:r>
              <w:rPr>
                <w:sz w:val="21"/>
              </w:rPr>
              <w:t xml:space="preserve">1 </w:t>
            </w:r>
          </w:p>
        </w:tc>
        <w:tc>
          <w:tcPr>
            <w:tcW w:w="1570" w:type="dxa"/>
            <w:tcBorders>
              <w:top w:val="single" w:color="000000" w:sz="4" w:space="0"/>
              <w:left w:val="single" w:color="000000" w:sz="4" w:space="0"/>
              <w:bottom w:val="single" w:color="000000" w:sz="4" w:space="0"/>
              <w:right w:val="nil"/>
            </w:tcBorders>
          </w:tcPr>
          <w:p>
            <w:pPr>
              <w:spacing w:after="0" w:line="259" w:lineRule="auto"/>
              <w:ind w:left="101" w:firstLine="0"/>
              <w:jc w:val="center"/>
            </w:pPr>
            <w:r>
              <w:rPr>
                <w:sz w:val="21"/>
              </w:rPr>
              <w:t xml:space="preserve"> </w:t>
            </w:r>
          </w:p>
        </w:tc>
      </w:tr>
      <w:tr>
        <w:tblPrEx>
          <w:tblCellMar>
            <w:top w:w="44" w:type="dxa"/>
            <w:left w:w="115" w:type="dxa"/>
            <w:bottom w:w="0" w:type="dxa"/>
            <w:right w:w="115" w:type="dxa"/>
          </w:tblCellMar>
        </w:tblPrEx>
        <w:trPr>
          <w:trHeight w:val="331" w:hRule="atLeast"/>
        </w:trPr>
        <w:tc>
          <w:tcPr>
            <w:tcW w:w="1099" w:type="dxa"/>
            <w:tcBorders>
              <w:top w:val="single" w:color="000000" w:sz="4" w:space="0"/>
              <w:left w:val="nil"/>
              <w:bottom w:val="single" w:color="000000" w:sz="12" w:space="0"/>
              <w:right w:val="single" w:color="000000" w:sz="4" w:space="0"/>
            </w:tcBorders>
          </w:tcPr>
          <w:p>
            <w:pPr>
              <w:spacing w:after="0" w:line="259" w:lineRule="auto"/>
              <w:ind w:left="120" w:firstLine="0"/>
              <w:jc w:val="center"/>
            </w:pPr>
            <w:r>
              <w:rPr>
                <w:sz w:val="21"/>
              </w:rPr>
              <w:t xml:space="preserve"> </w:t>
            </w:r>
          </w:p>
        </w:tc>
        <w:tc>
          <w:tcPr>
            <w:tcW w:w="3860" w:type="dxa"/>
            <w:tcBorders>
              <w:top w:val="single" w:color="000000" w:sz="4" w:space="0"/>
              <w:left w:val="single" w:color="000000" w:sz="4" w:space="0"/>
              <w:bottom w:val="single" w:color="000000" w:sz="12" w:space="0"/>
              <w:right w:val="single" w:color="000000" w:sz="4" w:space="0"/>
            </w:tcBorders>
          </w:tcPr>
          <w:p>
            <w:pPr>
              <w:spacing w:after="0" w:line="259" w:lineRule="auto"/>
              <w:ind w:left="106" w:firstLine="0"/>
              <w:jc w:val="center"/>
            </w:pPr>
            <w:r>
              <w:rPr>
                <w:sz w:val="21"/>
              </w:rPr>
              <w:t xml:space="preserve"> </w:t>
            </w:r>
          </w:p>
        </w:tc>
        <w:tc>
          <w:tcPr>
            <w:tcW w:w="1658" w:type="dxa"/>
            <w:tcBorders>
              <w:top w:val="single" w:color="000000" w:sz="4" w:space="0"/>
              <w:left w:val="single" w:color="000000" w:sz="4" w:space="0"/>
              <w:bottom w:val="single" w:color="000000" w:sz="12" w:space="0"/>
              <w:right w:val="single" w:color="000000" w:sz="4" w:space="0"/>
            </w:tcBorders>
          </w:tcPr>
          <w:p>
            <w:pPr>
              <w:spacing w:after="0" w:line="259" w:lineRule="auto"/>
              <w:ind w:left="103" w:firstLine="0"/>
              <w:jc w:val="center"/>
            </w:pPr>
            <w:r>
              <w:rPr>
                <w:sz w:val="21"/>
              </w:rPr>
              <w:t xml:space="preserve"> </w:t>
            </w:r>
          </w:p>
        </w:tc>
        <w:tc>
          <w:tcPr>
            <w:tcW w:w="1201" w:type="dxa"/>
            <w:tcBorders>
              <w:top w:val="single" w:color="000000" w:sz="4" w:space="0"/>
              <w:left w:val="single" w:color="000000" w:sz="4" w:space="0"/>
              <w:bottom w:val="single" w:color="000000" w:sz="12" w:space="0"/>
              <w:right w:val="single" w:color="000000" w:sz="4" w:space="0"/>
            </w:tcBorders>
          </w:tcPr>
          <w:p>
            <w:pPr>
              <w:spacing w:after="0" w:line="259" w:lineRule="auto"/>
              <w:ind w:left="101" w:firstLine="0"/>
              <w:jc w:val="center"/>
            </w:pPr>
            <w:r>
              <w:rPr>
                <w:sz w:val="21"/>
              </w:rPr>
              <w:t xml:space="preserve"> </w:t>
            </w:r>
          </w:p>
        </w:tc>
        <w:tc>
          <w:tcPr>
            <w:tcW w:w="1570" w:type="dxa"/>
            <w:tcBorders>
              <w:top w:val="single" w:color="000000" w:sz="4" w:space="0"/>
              <w:left w:val="single" w:color="000000" w:sz="4" w:space="0"/>
              <w:bottom w:val="single" w:color="000000" w:sz="12" w:space="0"/>
              <w:right w:val="nil"/>
            </w:tcBorders>
          </w:tcPr>
          <w:p>
            <w:pPr>
              <w:spacing w:after="0" w:line="259" w:lineRule="auto"/>
              <w:ind w:left="101" w:firstLine="0"/>
              <w:jc w:val="center"/>
            </w:pPr>
            <w:r>
              <w:rPr>
                <w:sz w:val="21"/>
              </w:rPr>
              <w:t xml:space="preserve"> </w:t>
            </w:r>
          </w:p>
        </w:tc>
      </w:tr>
    </w:tbl>
    <w:p>
      <w:pPr>
        <w:ind w:left="823" w:right="161"/>
      </w:pPr>
      <w:r>
        <w:t xml:space="preserve">6.6.2选手自带物品及要求 </w:t>
      </w:r>
    </w:p>
    <w:p>
      <w:pPr>
        <w:ind w:left="823" w:right="161"/>
      </w:pPr>
      <w:r>
        <w:t xml:space="preserve">1)选手自带的劳动防护用品、设备和工具都应符合国家安全法规要求。 </w:t>
      </w:r>
    </w:p>
    <w:p>
      <w:pPr>
        <w:ind w:left="823" w:right="161"/>
      </w:pPr>
      <w:r>
        <w:t xml:space="preserve">2)选手不允许使用规定外的设备和材料。 </w:t>
      </w:r>
    </w:p>
    <w:p>
      <w:pPr>
        <w:spacing w:after="1" w:line="327" w:lineRule="auto"/>
        <w:ind w:left="348" w:right="161" w:firstLine="480"/>
      </w:pPr>
      <w:r>
        <w:t xml:space="preserve">3)选手携带的所有物品必须经过裁判员检测确认后，方可带入竞赛现场。未经裁判员检查认可的物品，选手擅自使用属违规行为。裁判员有权制止此类违规行为并视情节轻重，报裁判长做出适当处罚。 </w:t>
      </w:r>
    </w:p>
    <w:p>
      <w:pPr>
        <w:spacing w:after="0" w:line="328" w:lineRule="auto"/>
        <w:ind w:left="348" w:right="161" w:firstLine="480"/>
      </w:pPr>
      <w:r>
        <w:t xml:space="preserve">4)除规定所列的材料、工具以外，其余的材料、工具需报备裁判长同意后才能带入赛场使用。 </w:t>
      </w:r>
    </w:p>
    <w:p>
      <w:pPr>
        <w:ind w:left="823" w:right="161"/>
      </w:pPr>
      <w:r>
        <w:t xml:space="preserve">5)竞赛期间由于选手自带的设备失效或无法使用影响操作时，不增加竞赛时间。 </w:t>
      </w:r>
    </w:p>
    <w:p>
      <w:pPr>
        <w:ind w:left="823" w:right="161"/>
      </w:pPr>
      <w:r>
        <w:t xml:space="preserve">6)竞赛期间，允许使用校准工具辅助装配试件，但必须在焊接前移除校准工具。 </w:t>
      </w:r>
    </w:p>
    <w:p>
      <w:pPr>
        <w:spacing w:after="0" w:line="328" w:lineRule="auto"/>
        <w:ind w:left="348" w:right="161" w:firstLine="480"/>
      </w:pPr>
      <w:r>
        <w:t xml:space="preserve">7)模块A组合件只可以使用承办单位提供的标准装卡工具进行焊接。对于模块B、试板的焊接要在不使用定位装置的情况下完成，这样裁判才能对变形控制进行评分，除允许为防止晃动在底板自由端与平台进行夹持固定外，在试板焊接过程中不能使用定位装置。定位装置包含：夹钳、夹具、固定装置或钢板、试板点焊。 </w:t>
      </w:r>
    </w:p>
    <w:p>
      <w:pPr>
        <w:ind w:left="823" w:right="161"/>
      </w:pPr>
      <w:r>
        <w:t>8)所有试件在焊接过程中禁止使用包括冷却铜板、陶瓷衬垫进行焊接，禁止使用</w:t>
      </w:r>
    </w:p>
    <w:p>
      <w:pPr>
        <w:spacing w:after="207"/>
        <w:ind w:left="358" w:right="161"/>
      </w:pPr>
      <w:r>
        <w:t xml:space="preserve">固体或液体媒介直接接触试件进行强制冷却。 </w:t>
      </w:r>
    </w:p>
    <w:p>
      <w:pPr>
        <w:spacing w:after="0" w:line="259" w:lineRule="auto"/>
        <w:ind w:left="348" w:firstLine="0"/>
      </w:pPr>
      <w:r>
        <w:rPr>
          <w:sz w:val="44"/>
        </w:rPr>
        <w:t xml:space="preserve"> </w:t>
      </w:r>
    </w:p>
    <w:p>
      <w:pPr>
        <w:pStyle w:val="2"/>
        <w:ind w:left="343" w:right="0"/>
      </w:pPr>
      <w:bookmarkStart w:id="34" w:name="_Toc19902298"/>
      <w:r>
        <w:t>7.竞赛场地要求</w:t>
      </w:r>
      <w:bookmarkEnd w:id="34"/>
      <w:r>
        <w:t xml:space="preserve"> </w:t>
      </w:r>
    </w:p>
    <w:p>
      <w:pPr>
        <w:spacing w:after="0" w:line="259" w:lineRule="auto"/>
        <w:ind w:left="348" w:firstLine="0"/>
      </w:pPr>
      <w:r>
        <w:rPr>
          <w:sz w:val="44"/>
        </w:rPr>
        <w:t xml:space="preserve"> </w:t>
      </w:r>
    </w:p>
    <w:p>
      <w:pPr>
        <w:spacing w:after="0" w:line="328" w:lineRule="auto"/>
        <w:ind w:left="348" w:right="161" w:firstLine="480"/>
      </w:pPr>
      <w:r>
        <w:t>1)竞赛场地应不少于</w:t>
      </w:r>
      <w:r>
        <w:rPr>
          <w:rFonts w:hint="eastAsia"/>
          <w:lang w:val="en-US" w:eastAsia="zh-CN"/>
        </w:rPr>
        <w:t>10</w:t>
      </w:r>
      <w:r>
        <w:t>个工位，每个工位的面积不小于</w:t>
      </w:r>
      <w:r>
        <w:rPr>
          <w:rFonts w:hint="eastAsia"/>
          <w:lang w:val="en-US" w:eastAsia="zh-CN"/>
        </w:rPr>
        <w:t>7</w:t>
      </w:r>
      <w:r>
        <w:t xml:space="preserve">平米，工位隔断应高于1.8米，每个工位应标明编号。 </w:t>
      </w:r>
    </w:p>
    <w:p>
      <w:pPr>
        <w:spacing w:after="2" w:line="328" w:lineRule="auto"/>
        <w:ind w:left="333" w:right="361" w:firstLine="470"/>
        <w:jc w:val="both"/>
      </w:pPr>
      <w:r>
        <w:t xml:space="preserve">2)每个工位内应配备：焊接电源及焊枪、导电嘴、喷嘴；操作架、装配平台；二氧化碳气瓶、氩气瓶及气表、流量计、胶皮软管；焊条保温桶、照明装置等。 </w:t>
      </w:r>
    </w:p>
    <w:p>
      <w:pPr>
        <w:spacing w:after="2" w:line="328" w:lineRule="auto"/>
        <w:ind w:left="333" w:right="361" w:firstLine="470"/>
        <w:jc w:val="both"/>
      </w:pPr>
      <w:r>
        <w:t xml:space="preserve">3)每个工位应配备：电缆线应符合安全要求，并配漏电保护器；所有的电控箱和用电设备的外壳都应有良好的接地。 </w:t>
      </w:r>
    </w:p>
    <w:p>
      <w:pPr>
        <w:spacing w:after="1" w:line="327" w:lineRule="auto"/>
        <w:ind w:left="348" w:right="161" w:firstLine="480"/>
      </w:pPr>
      <w:r>
        <w:t xml:space="preserve">4)竞赛场地内必须有良好地通风、照明、消防设施，场地保持干净整洁严禁堆放杂物，安全通道畅通,在有触电危险的地方应悬挂“小心触电”标识，在赛场明显的位置应悬挂时钟。 </w:t>
      </w:r>
    </w:p>
    <w:p>
      <w:pPr>
        <w:spacing w:after="0" w:line="328" w:lineRule="auto"/>
        <w:ind w:left="348" w:right="161" w:firstLine="480"/>
      </w:pPr>
      <w:r>
        <w:t xml:space="preserve">5)竞赛现场应配备相关的工作人员以及设备维修人员、电器维护人员、医护人员、安全人员等。 </w:t>
      </w:r>
    </w:p>
    <w:p>
      <w:pPr>
        <w:ind w:left="823" w:right="161"/>
      </w:pPr>
      <w:r>
        <w:t xml:space="preserve">6)竞赛现场应提供一处与竞赛场地隔离的较为安静的评分场所进行打分。 </w:t>
      </w:r>
    </w:p>
    <w:p>
      <w:pPr>
        <w:spacing w:after="1" w:line="328" w:lineRule="auto"/>
        <w:ind w:left="348" w:right="161" w:firstLine="480"/>
      </w:pPr>
      <w:r>
        <w:t xml:space="preserve">7)竞赛现场应在大赛前两天将工位、操作架、焊接设备、供气设施安装调试到位并对参赛选手开放，充许选手进行试焊（试件自己准备），以便选手熟悉场地、掌握设备性能取得好的成绩。在报到的当天下午选手只能参观考场不容许对设备进行操作，晚上封闭考场。 </w:t>
      </w:r>
    </w:p>
    <w:p>
      <w:pPr>
        <w:ind w:left="823" w:right="161"/>
      </w:pPr>
      <w:r>
        <w:t xml:space="preserve">8)按照大赛文件的要求准备相关的比赛试件。 </w:t>
      </w:r>
    </w:p>
    <w:p>
      <w:pPr>
        <w:spacing w:after="0" w:line="328" w:lineRule="auto"/>
        <w:ind w:left="348" w:right="161" w:firstLine="480"/>
      </w:pPr>
      <w:r>
        <w:t xml:space="preserve">9)按照大赛文件的要求准备相关设备、工装、胎具、通用工具、检查工具、运输工具、办公用品。 </w:t>
      </w:r>
    </w:p>
    <w:p>
      <w:pPr>
        <w:ind w:left="823" w:right="161"/>
      </w:pPr>
      <w:r>
        <w:t xml:space="preserve">10)按照大赛文件的要求准备裁判人员使用的检测工具仪器及办公用具。 </w:t>
      </w:r>
    </w:p>
    <w:p>
      <w:pPr>
        <w:ind w:left="823" w:right="161"/>
      </w:pPr>
      <w:r>
        <w:t xml:space="preserve">11)为现场裁判人员提供相应的防护用品。 </w:t>
      </w:r>
    </w:p>
    <w:p>
      <w:pPr>
        <w:spacing w:after="207"/>
        <w:ind w:left="823" w:right="161"/>
      </w:pPr>
      <w:r>
        <w:t xml:space="preserve">12)联系有资质射线检测机构，确定探伤人员，并安排运输试件的车辆。 </w:t>
      </w:r>
    </w:p>
    <w:p>
      <w:pPr>
        <w:spacing w:after="0" w:line="259" w:lineRule="auto"/>
        <w:ind w:left="348" w:firstLine="0"/>
      </w:pPr>
      <w:r>
        <w:rPr>
          <w:sz w:val="44"/>
        </w:rPr>
        <w:t xml:space="preserve"> </w:t>
      </w:r>
    </w:p>
    <w:p>
      <w:pPr>
        <w:pStyle w:val="2"/>
        <w:ind w:left="343" w:right="0"/>
      </w:pPr>
      <w:bookmarkStart w:id="35" w:name="_Toc19902299"/>
      <w:r>
        <w:t>8.安全要求</w:t>
      </w:r>
      <w:bookmarkEnd w:id="35"/>
      <w:r>
        <w:t xml:space="preserve"> </w:t>
      </w:r>
    </w:p>
    <w:p>
      <w:pPr>
        <w:spacing w:after="0" w:line="259" w:lineRule="auto"/>
        <w:ind w:left="348" w:firstLine="0"/>
      </w:pPr>
      <w:r>
        <w:rPr>
          <w:sz w:val="44"/>
        </w:rPr>
        <w:t xml:space="preserve"> </w:t>
      </w:r>
    </w:p>
    <w:p>
      <w:pPr>
        <w:pStyle w:val="3"/>
        <w:ind w:left="343"/>
      </w:pPr>
      <w:bookmarkStart w:id="36" w:name="_Toc19902300"/>
      <w:r>
        <w:t>8.1安全责任</w:t>
      </w:r>
      <w:bookmarkEnd w:id="36"/>
      <w:r>
        <w:t xml:space="preserve"> </w:t>
      </w:r>
    </w:p>
    <w:p>
      <w:pPr>
        <w:ind w:left="823" w:right="161"/>
      </w:pPr>
      <w:r>
        <w:t xml:space="preserve">1)承办单位负责所有基础设施、设备的安全。 </w:t>
      </w:r>
    </w:p>
    <w:p>
      <w:pPr>
        <w:spacing w:after="0" w:line="328" w:lineRule="auto"/>
        <w:ind w:left="348" w:right="161" w:firstLine="480"/>
      </w:pPr>
      <w:r>
        <w:t xml:space="preserve">2)除了由于承办单位疏忽而导致的伤害或财产损失外，承办单位不会对任何伤亡、财产损失负责或进行赔偿。 </w:t>
      </w:r>
    </w:p>
    <w:p>
      <w:pPr>
        <w:spacing w:after="2" w:line="326" w:lineRule="auto"/>
        <w:ind w:left="348" w:right="161" w:firstLine="480"/>
      </w:pPr>
      <w:r>
        <w:t xml:space="preserve">3)各代表队须加强参与赛事活动人员的安全管理，自行购买竞赛期间的人身意外伤害保险。 </w:t>
      </w:r>
    </w:p>
    <w:p>
      <w:pPr>
        <w:spacing w:after="164"/>
        <w:ind w:left="823" w:right="161"/>
      </w:pPr>
      <w:r>
        <w:t xml:space="preserve">4)承办单位须为裁判长等特邀人员购买竞赛期间的人身意外伤害保险。 </w:t>
      </w:r>
    </w:p>
    <w:p>
      <w:pPr>
        <w:pStyle w:val="3"/>
        <w:ind w:left="343"/>
      </w:pPr>
      <w:bookmarkStart w:id="37" w:name="_Toc19902301"/>
      <w:r>
        <w:t>8.2选手安全规则</w:t>
      </w:r>
      <w:bookmarkEnd w:id="37"/>
      <w:r>
        <w:t xml:space="preserve"> </w:t>
      </w:r>
    </w:p>
    <w:p>
      <w:pPr>
        <w:spacing w:after="0" w:line="328" w:lineRule="auto"/>
        <w:ind w:left="348" w:right="161" w:firstLine="480"/>
      </w:pPr>
      <w:r>
        <w:t>1)参赛者赛前应参加特种人员安全培训，</w:t>
      </w:r>
      <w:r>
        <w:rPr>
          <w:rFonts w:hint="eastAsia"/>
        </w:rPr>
        <w:t>并</w:t>
      </w:r>
      <w:r>
        <w:t xml:space="preserve">取得特种作业人员上岗资格证书。 </w:t>
      </w:r>
    </w:p>
    <w:p>
      <w:pPr>
        <w:spacing w:after="2" w:line="326" w:lineRule="auto"/>
        <w:ind w:left="823" w:right="161"/>
      </w:pPr>
      <w:r>
        <w:t xml:space="preserve">2)参赛者应了解竞赛现场灭火器材以及紧急出口的位置，熟悉安全通道。 </w:t>
      </w:r>
    </w:p>
    <w:p>
      <w:pPr>
        <w:spacing w:after="2" w:line="326" w:lineRule="auto"/>
        <w:ind w:left="823" w:right="161"/>
      </w:pPr>
      <w:r>
        <w:t xml:space="preserve">3)参赛者必须按规定正确穿戴焊工防护用品，对于不能穿戴绝缘鞋和绝缘手套的选手不得参加比赛。 </w:t>
      </w:r>
    </w:p>
    <w:p>
      <w:pPr>
        <w:ind w:left="823" w:right="161"/>
      </w:pPr>
      <w:r>
        <w:t xml:space="preserve">4)参赛者应严格按安全操作规程正确操作。 </w:t>
      </w:r>
    </w:p>
    <w:p>
      <w:pPr>
        <w:ind w:left="823" w:right="161"/>
      </w:pPr>
      <w:r>
        <w:t xml:space="preserve">5)停止工作时应关闭设备电源开关以及气瓶阀门。 </w:t>
      </w:r>
    </w:p>
    <w:p>
      <w:pPr>
        <w:ind w:left="823" w:right="161"/>
      </w:pPr>
      <w:r>
        <w:t xml:space="preserve">6)角向磨光机必须严格执行安全操作规程。 </w:t>
      </w:r>
    </w:p>
    <w:p>
      <w:pPr>
        <w:ind w:left="823" w:right="161"/>
      </w:pPr>
      <w:r>
        <w:t xml:space="preserve">7)角向磨光机外壳、手柄不得出现裂缝、破损 </w:t>
      </w:r>
    </w:p>
    <w:p>
      <w:pPr>
        <w:spacing w:after="2" w:line="326" w:lineRule="auto"/>
        <w:ind w:left="348" w:right="161" w:firstLine="480"/>
      </w:pPr>
      <w:r>
        <w:t xml:space="preserve">8)电缆软线及插头等完好无损，开关动作正常，保护接零连接正确牢固可靠。各部防护罩齐全牢固，电气保护装置可靠。 </w:t>
      </w:r>
    </w:p>
    <w:p>
      <w:pPr>
        <w:ind w:left="823" w:right="161"/>
      </w:pPr>
      <w:r>
        <w:t xml:space="preserve">9)戴好防护眼镜 </w:t>
      </w:r>
    </w:p>
    <w:p>
      <w:pPr>
        <w:ind w:left="823" w:right="161"/>
      </w:pPr>
      <w:r>
        <w:t xml:space="preserve">10)砂轮应选用增强纤维树脂型，其安全线速度不得小于80m／s。 </w:t>
      </w:r>
    </w:p>
    <w:p>
      <w:pPr>
        <w:ind w:left="823" w:right="161"/>
      </w:pPr>
      <w:r>
        <w:t xml:space="preserve">11)磨削作业时，应使砂轮与工作面保持15°～30°的倾斜位置。 </w:t>
      </w:r>
    </w:p>
    <w:p>
      <w:pPr>
        <w:spacing w:after="0" w:line="328" w:lineRule="auto"/>
        <w:ind w:left="348" w:right="161" w:firstLine="480"/>
      </w:pPr>
      <w:r>
        <w:t xml:space="preserve">12)作业中，不得用手触摸砂轮，发现有砂轮破损情况时，应立即停机更换，然后再继续进行作业。 </w:t>
      </w:r>
    </w:p>
    <w:p>
      <w:pPr>
        <w:spacing w:after="164"/>
        <w:ind w:left="823" w:right="161"/>
      </w:pPr>
      <w:r>
        <w:t xml:space="preserve">13)机具转动时，不得撒手不管。 </w:t>
      </w:r>
    </w:p>
    <w:p>
      <w:pPr>
        <w:pStyle w:val="3"/>
        <w:ind w:left="343"/>
      </w:pPr>
      <w:bookmarkStart w:id="38" w:name="_Toc19902302"/>
      <w:r>
        <w:t>8.3赛事安全要求</w:t>
      </w:r>
      <w:bookmarkEnd w:id="38"/>
      <w:r>
        <w:t xml:space="preserve"> </w:t>
      </w:r>
    </w:p>
    <w:p>
      <w:pPr>
        <w:spacing w:line="328" w:lineRule="auto"/>
        <w:ind w:left="348" w:right="161" w:firstLine="480"/>
      </w:pPr>
      <w:r>
        <w:t xml:space="preserve">承办单位应在设置专门的安全防卫组，负责竞赛期间健康和安全事务。主要包括检查竞赛场地、与会人员居住地、车辆交通及其周围环境的安全防卫；制定紧急应对方案；督导竞赛场地用电、用气等相关安全问题；监督与会人员食品安全与卫生；分析和处理安全突发事件等工作。 </w:t>
      </w:r>
    </w:p>
    <w:p>
      <w:pPr>
        <w:pStyle w:val="3"/>
        <w:ind w:left="343"/>
      </w:pPr>
      <w:bookmarkStart w:id="39" w:name="_Toc19902303"/>
      <w:r>
        <w:t>8.4易燃、有毒有害物品的管理和限制</w:t>
      </w:r>
      <w:bookmarkEnd w:id="39"/>
      <w:r>
        <w:t xml:space="preserve"> </w:t>
      </w:r>
    </w:p>
    <w:p>
      <w:pPr>
        <w:spacing w:line="328" w:lineRule="auto"/>
        <w:ind w:left="348" w:right="161" w:firstLine="480"/>
      </w:pPr>
      <w:r>
        <w:t xml:space="preserve">禁止选手及所有参加赛事的人员携带任何有毒有害物品进入竞赛现场。竞赛现场的化学物品应有明显标示，并配备专人监管。 </w:t>
      </w:r>
    </w:p>
    <w:p>
      <w:pPr>
        <w:pStyle w:val="3"/>
        <w:ind w:left="343"/>
      </w:pPr>
      <w:bookmarkStart w:id="40" w:name="_Toc19902304"/>
      <w:r>
        <w:t>8.5医疗设备和措施</w:t>
      </w:r>
      <w:bookmarkEnd w:id="40"/>
      <w:r>
        <w:t xml:space="preserve"> </w:t>
      </w:r>
    </w:p>
    <w:p>
      <w:pPr>
        <w:ind w:left="823" w:right="161"/>
      </w:pPr>
      <w:r>
        <w:t>场地备有医疗站点，放置医药急救箱，包括外伤处理和急救药物，配备相应医疗</w:t>
      </w:r>
    </w:p>
    <w:p>
      <w:pPr>
        <w:spacing w:after="205"/>
        <w:ind w:left="358" w:right="161"/>
      </w:pPr>
      <w:r>
        <w:t xml:space="preserve">人员和急救人员。 </w:t>
      </w:r>
    </w:p>
    <w:p>
      <w:pPr>
        <w:spacing w:after="0" w:line="259" w:lineRule="auto"/>
        <w:ind w:left="348" w:firstLine="0"/>
      </w:pPr>
      <w:r>
        <w:rPr>
          <w:sz w:val="44"/>
        </w:rPr>
        <w:t xml:space="preserve"> </w:t>
      </w:r>
    </w:p>
    <w:p>
      <w:pPr>
        <w:pStyle w:val="2"/>
        <w:ind w:left="343" w:right="0"/>
      </w:pPr>
      <w:bookmarkStart w:id="41" w:name="_Toc19902305"/>
      <w:r>
        <w:t>9.开放现场的要求</w:t>
      </w:r>
      <w:bookmarkEnd w:id="41"/>
      <w:r>
        <w:t xml:space="preserve"> </w:t>
      </w:r>
    </w:p>
    <w:p>
      <w:pPr>
        <w:spacing w:after="0" w:line="259" w:lineRule="auto"/>
        <w:ind w:left="348" w:firstLine="0"/>
      </w:pPr>
      <w:r>
        <w:rPr>
          <w:sz w:val="44"/>
        </w:rPr>
        <w:t xml:space="preserve"> </w:t>
      </w:r>
    </w:p>
    <w:p>
      <w:pPr>
        <w:pStyle w:val="3"/>
        <w:ind w:left="343"/>
      </w:pPr>
      <w:bookmarkStart w:id="42" w:name="_Toc19902306"/>
      <w:r>
        <w:t>9.1公众要求</w:t>
      </w:r>
      <w:bookmarkEnd w:id="42"/>
      <w:r>
        <w:t xml:space="preserve"> </w:t>
      </w:r>
    </w:p>
    <w:p>
      <w:pPr>
        <w:spacing w:line="329" w:lineRule="auto"/>
        <w:ind w:left="348" w:right="161" w:firstLine="480"/>
      </w:pPr>
      <w:r>
        <w:t>1)赛场内除指定的监考裁判、工作人员外，其他与会人员须经组委会同意或在组委会负责人陪同下，佩带相应的标志方可进入赛场。</w:t>
      </w:r>
    </w:p>
    <w:p>
      <w:pPr>
        <w:spacing w:line="329" w:lineRule="auto"/>
        <w:ind w:left="348" w:right="161" w:firstLine="480"/>
      </w:pPr>
      <w:r>
        <w:t xml:space="preserve"> 2)允许进入赛场的人员，只可在安全区内观摩竞赛。 </w:t>
      </w:r>
    </w:p>
    <w:p>
      <w:pPr>
        <w:ind w:left="823" w:right="161"/>
      </w:pPr>
      <w:r>
        <w:rPr>
          <w:rFonts w:hint="eastAsia"/>
        </w:rPr>
        <w:t>2</w:t>
      </w:r>
      <w:r>
        <w:t xml:space="preserve">)所有赛场内的人员不得对未密封的试件进行拍照。 </w:t>
      </w:r>
    </w:p>
    <w:p>
      <w:pPr>
        <w:spacing w:after="0" w:line="328" w:lineRule="auto"/>
        <w:ind w:left="348" w:right="161" w:firstLine="480"/>
      </w:pPr>
      <w:r>
        <w:rPr>
          <w:rFonts w:hint="eastAsia"/>
        </w:rPr>
        <w:t>3</w:t>
      </w:r>
      <w:r>
        <w:t xml:space="preserve">)允许进入赛场的人员，不得与选手交谈，不得妨碍、干扰选手竞赛。 </w:t>
      </w:r>
    </w:p>
    <w:p>
      <w:pPr>
        <w:pStyle w:val="3"/>
        <w:ind w:left="343"/>
      </w:pPr>
      <w:bookmarkStart w:id="43" w:name="_Toc19902307"/>
      <w:r>
        <w:t>9.2赞助厂商要求</w:t>
      </w:r>
      <w:bookmarkEnd w:id="43"/>
      <w:r>
        <w:t xml:space="preserve"> </w:t>
      </w:r>
    </w:p>
    <w:p>
      <w:pPr>
        <w:ind w:left="823" w:right="161"/>
      </w:pPr>
      <w:r>
        <w:t xml:space="preserve">1)赞助厂商在竞赛期间应服从裁判组的现场指挥。 </w:t>
      </w:r>
    </w:p>
    <w:p>
      <w:pPr>
        <w:ind w:left="823" w:right="161"/>
      </w:pPr>
      <w:r>
        <w:t xml:space="preserve">2)赞助厂商不得干扰竞赛正常进行。 </w:t>
      </w:r>
    </w:p>
    <w:p>
      <w:pPr>
        <w:ind w:left="823" w:right="161"/>
      </w:pPr>
      <w:r>
        <w:t xml:space="preserve">3)赞助厂商工作人员在竞赛期间必须佩带相应的标志，着装整齐。 </w:t>
      </w:r>
    </w:p>
    <w:p>
      <w:pPr>
        <w:ind w:left="823" w:right="161"/>
      </w:pPr>
      <w:r>
        <w:t xml:space="preserve">4)赞助厂商工作人员不得与选手进行交谈。 </w:t>
      </w:r>
    </w:p>
    <w:p>
      <w:pPr>
        <w:spacing w:after="2" w:line="259" w:lineRule="auto"/>
        <w:ind w:left="348" w:firstLine="0"/>
      </w:pPr>
    </w:p>
    <w:p>
      <w:pPr>
        <w:pStyle w:val="2"/>
        <w:ind w:left="343" w:right="0"/>
      </w:pPr>
      <w:bookmarkStart w:id="44" w:name="_Toc19902308"/>
      <w:r>
        <w:t>10.绿色环保</w:t>
      </w:r>
      <w:bookmarkEnd w:id="44"/>
      <w:r>
        <w:t xml:space="preserve"> </w:t>
      </w:r>
    </w:p>
    <w:p>
      <w:pPr>
        <w:spacing w:after="0" w:line="259" w:lineRule="auto"/>
        <w:ind w:left="348" w:firstLine="0"/>
      </w:pPr>
      <w:r>
        <w:rPr>
          <w:sz w:val="44"/>
        </w:rPr>
        <w:t xml:space="preserve"> </w:t>
      </w:r>
    </w:p>
    <w:p>
      <w:pPr>
        <w:numPr>
          <w:ilvl w:val="0"/>
          <w:numId w:val="6"/>
        </w:numPr>
        <w:ind w:right="161" w:hanging="360"/>
      </w:pPr>
      <w:r>
        <w:t xml:space="preserve">赛场严格遵守我国环境保护法。 </w:t>
      </w:r>
    </w:p>
    <w:p>
      <w:pPr>
        <w:numPr>
          <w:ilvl w:val="0"/>
          <w:numId w:val="6"/>
        </w:numPr>
        <w:ind w:right="161" w:hanging="360"/>
      </w:pPr>
      <w:r>
        <w:t xml:space="preserve">赛场所有废弃物应有效分类并处理，尽可能地回收利用。 </w:t>
      </w:r>
    </w:p>
    <w:p>
      <w:pPr>
        <w:numPr>
          <w:ilvl w:val="0"/>
          <w:numId w:val="6"/>
        </w:numPr>
        <w:spacing w:after="207"/>
        <w:ind w:right="161" w:hanging="360"/>
      </w:pPr>
      <w:r>
        <w:t xml:space="preserve">赛场设置排烟除尘系统，尽可能地减少和控制烟尘。 </w:t>
      </w:r>
    </w:p>
    <w:p>
      <w:pPr>
        <w:spacing w:after="0" w:line="259" w:lineRule="auto"/>
        <w:ind w:left="348" w:firstLine="0"/>
      </w:pPr>
      <w:r>
        <w:rPr>
          <w:sz w:val="44"/>
        </w:rPr>
        <w:t xml:space="preserve"> </w:t>
      </w:r>
    </w:p>
    <w:p>
      <w:pPr>
        <w:pStyle w:val="2"/>
        <w:ind w:left="343" w:right="0"/>
      </w:pPr>
      <w:bookmarkStart w:id="45" w:name="_Toc19902309"/>
      <w:r>
        <w:t>11.补充说明</w:t>
      </w:r>
      <w:bookmarkEnd w:id="45"/>
      <w:r>
        <w:t xml:space="preserve"> </w:t>
      </w:r>
    </w:p>
    <w:p>
      <w:pPr>
        <w:spacing w:after="0" w:line="259" w:lineRule="auto"/>
        <w:ind w:left="348" w:firstLine="0"/>
      </w:pPr>
      <w:r>
        <w:rPr>
          <w:sz w:val="44"/>
        </w:rPr>
        <w:t xml:space="preserve"> </w:t>
      </w:r>
    </w:p>
    <w:p>
      <w:pPr>
        <w:spacing w:after="162"/>
        <w:ind w:left="823" w:right="161"/>
      </w:pPr>
      <w:r>
        <w:t xml:space="preserve">具体竞赛技术规程如有变动将于赛前另行发布补充说明。 </w:t>
      </w:r>
    </w:p>
    <w:p>
      <w:pPr>
        <w:spacing w:after="179" w:line="259" w:lineRule="auto"/>
        <w:ind w:left="828" w:firstLine="0"/>
      </w:pPr>
      <w:r>
        <w:rPr>
          <w:rFonts w:ascii="Times New Roman" w:hAnsi="Times New Roman" w:eastAsia="Times New Roman" w:cs="Times New Roman"/>
          <w:sz w:val="32"/>
        </w:rPr>
        <w:t xml:space="preserve"> </w:t>
      </w:r>
    </w:p>
    <w:p>
      <w:pPr>
        <w:spacing w:after="0" w:line="259" w:lineRule="auto"/>
        <w:ind w:left="348" w:firstLine="0"/>
        <w:rPr>
          <w:rFonts w:ascii="Times New Roman" w:hAnsi="Times New Roman" w:cs="Times New Roman" w:eastAsiaTheme="minorEastAsia"/>
          <w:sz w:val="32"/>
        </w:rPr>
        <w:sectPr>
          <w:footerReference r:id="rId7" w:type="first"/>
          <w:footerReference r:id="rId6" w:type="default"/>
          <w:pgSz w:w="11906" w:h="16838"/>
          <w:pgMar w:top="1208" w:right="963" w:bottom="996" w:left="1354" w:header="720" w:footer="720" w:gutter="0"/>
          <w:pgNumType w:start="1"/>
          <w:cols w:space="720" w:num="1"/>
          <w:titlePg/>
        </w:sectPr>
      </w:pPr>
    </w:p>
    <w:p>
      <w:pPr>
        <w:widowControl w:val="0"/>
        <w:spacing w:after="0" w:line="560" w:lineRule="exact"/>
        <w:ind w:left="0" w:firstLine="0"/>
        <w:jc w:val="center"/>
        <w:rPr>
          <w:rFonts w:ascii="仿宋_GB2312" w:hAnsi="宋体" w:eastAsia="仿宋_GB2312" w:cs="Times New Roman"/>
          <w:b/>
          <w:bCs/>
          <w:color w:val="auto"/>
          <w:sz w:val="44"/>
          <w:szCs w:val="44"/>
        </w:rPr>
      </w:pPr>
      <w:r>
        <w:rPr>
          <w:rFonts w:hint="eastAsia" w:ascii="仿宋_GB2312" w:hAnsi="宋体" w:eastAsia="仿宋_GB2312" w:cs="Times New Roman"/>
          <w:b/>
          <w:bCs/>
          <w:color w:val="auto"/>
          <w:sz w:val="44"/>
          <w:szCs w:val="44"/>
          <w:lang w:val="en-US" w:eastAsia="zh-CN"/>
        </w:rPr>
        <w:t>12.</w:t>
      </w:r>
      <w:r>
        <w:rPr>
          <w:rFonts w:hint="eastAsia" w:ascii="仿宋_GB2312" w:hAnsi="宋体" w:eastAsia="仿宋_GB2312" w:cs="Times New Roman"/>
          <w:b/>
          <w:bCs/>
          <w:color w:val="auto"/>
          <w:sz w:val="44"/>
          <w:szCs w:val="44"/>
        </w:rPr>
        <w:t>晋中市</w:t>
      </w:r>
      <w:r>
        <w:rPr>
          <w:rFonts w:hint="eastAsia" w:ascii="仿宋_GB2312" w:hAnsi="宋体" w:eastAsia="仿宋_GB2312" w:cs="Times New Roman"/>
          <w:b/>
          <w:bCs/>
          <w:color w:val="auto"/>
          <w:sz w:val="44"/>
          <w:szCs w:val="44"/>
          <w:lang w:val="en-US" w:eastAsia="zh-CN"/>
        </w:rPr>
        <w:t>第三</w:t>
      </w:r>
      <w:r>
        <w:rPr>
          <w:rFonts w:ascii="仿宋_GB2312" w:hAnsi="宋体" w:eastAsia="仿宋_GB2312" w:cs="Times New Roman"/>
          <w:b/>
          <w:bCs/>
          <w:color w:val="auto"/>
          <w:sz w:val="44"/>
          <w:szCs w:val="44"/>
        </w:rPr>
        <w:t>届职业技能大赛</w:t>
      </w:r>
    </w:p>
    <w:p>
      <w:pPr>
        <w:widowControl w:val="0"/>
        <w:spacing w:after="0" w:line="560" w:lineRule="exact"/>
        <w:ind w:left="0" w:firstLine="0"/>
        <w:jc w:val="center"/>
        <w:rPr>
          <w:rFonts w:ascii="仿宋_GB2312" w:hAnsi="宋体" w:eastAsia="仿宋_GB2312" w:cs="Times New Roman"/>
          <w:b/>
          <w:bCs/>
          <w:color w:val="auto"/>
          <w:sz w:val="44"/>
          <w:szCs w:val="44"/>
        </w:rPr>
      </w:pPr>
      <w:r>
        <w:rPr>
          <w:rFonts w:hint="eastAsia" w:ascii="仿宋_GB2312" w:hAnsi="宋体" w:eastAsia="仿宋_GB2312" w:cs="Times New Roman"/>
          <w:b/>
          <w:bCs/>
          <w:color w:val="auto"/>
          <w:sz w:val="44"/>
          <w:szCs w:val="44"/>
        </w:rPr>
        <w:t>焊接职业竞赛</w:t>
      </w:r>
      <w:r>
        <w:rPr>
          <w:rFonts w:hint="eastAsia" w:ascii="仿宋_GB2312" w:hAnsi="宋体" w:eastAsia="仿宋_GB2312" w:cs="Times New Roman"/>
          <w:b/>
          <w:bCs/>
          <w:color w:val="auto"/>
          <w:sz w:val="44"/>
          <w:szCs w:val="44"/>
          <w:lang w:val="en-US" w:eastAsia="zh-CN"/>
        </w:rPr>
        <w:t>实操</w:t>
      </w:r>
      <w:r>
        <w:rPr>
          <w:rFonts w:hint="eastAsia" w:ascii="仿宋_GB2312" w:hAnsi="宋体" w:eastAsia="仿宋_GB2312" w:cs="Times New Roman"/>
          <w:b/>
          <w:bCs/>
          <w:color w:val="auto"/>
          <w:sz w:val="44"/>
          <w:szCs w:val="44"/>
        </w:rPr>
        <w:t>试题</w:t>
      </w:r>
    </w:p>
    <w:p>
      <w:pPr>
        <w:widowControl w:val="0"/>
        <w:spacing w:after="0" w:line="560" w:lineRule="exact"/>
        <w:ind w:left="0" w:firstLine="0"/>
        <w:jc w:val="both"/>
        <w:rPr>
          <w:rFonts w:ascii="仿宋_GB2312" w:hAnsi="宋体" w:eastAsia="仿宋_GB2312" w:cs="Times New Roman"/>
          <w:b/>
          <w:bCs/>
          <w:color w:val="auto"/>
          <w:sz w:val="44"/>
          <w:szCs w:val="44"/>
        </w:rPr>
      </w:pPr>
      <w:r>
        <w:rPr>
          <w:rFonts w:hint="eastAsia" w:ascii="仿宋_GB2312" w:hAnsi="宋体" w:eastAsia="仿宋_GB2312" w:cs="Times New Roman"/>
          <w:b/>
          <w:bCs/>
          <w:color w:val="auto"/>
          <w:sz w:val="44"/>
          <w:szCs w:val="44"/>
          <w:lang w:eastAsia="zh-CN"/>
        </w:rPr>
        <w:drawing>
          <wp:anchor distT="0" distB="0" distL="114300" distR="114300" simplePos="0" relativeHeight="251659264" behindDoc="1" locked="0" layoutInCell="1" allowOverlap="1">
            <wp:simplePos x="0" y="0"/>
            <wp:positionH relativeFrom="column">
              <wp:posOffset>727710</wp:posOffset>
            </wp:positionH>
            <wp:positionV relativeFrom="paragraph">
              <wp:posOffset>116840</wp:posOffset>
            </wp:positionV>
            <wp:extent cx="3068955" cy="2520950"/>
            <wp:effectExtent l="0" t="0" r="17145" b="12700"/>
            <wp:wrapNone/>
            <wp:docPr id="7" name="图片 7" descr="kappframework-ZMtSmP(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kappframework-ZMtSmP(1)(1)"/>
                    <pic:cNvPicPr>
                      <a:picLocks noChangeAspect="1"/>
                    </pic:cNvPicPr>
                  </pic:nvPicPr>
                  <pic:blipFill>
                    <a:blip r:embed="rId18"/>
                    <a:stretch>
                      <a:fillRect/>
                    </a:stretch>
                  </pic:blipFill>
                  <pic:spPr>
                    <a:xfrm>
                      <a:off x="0" y="0"/>
                      <a:ext cx="3068955" cy="2520950"/>
                    </a:xfrm>
                    <a:prstGeom prst="rect">
                      <a:avLst/>
                    </a:prstGeom>
                  </pic:spPr>
                </pic:pic>
              </a:graphicData>
            </a:graphic>
          </wp:anchor>
        </w:drawing>
      </w:r>
      <w:r>
        <w:rPr>
          <w:rFonts w:hint="eastAsia" w:ascii="宋体" w:hAnsi="宋体" w:eastAsia="宋体" w:cs="Times New Roman"/>
          <w:b/>
          <w:color w:val="auto"/>
          <w:szCs w:val="24"/>
        </w:rPr>
        <w:t>1</w:t>
      </w:r>
      <w:r>
        <w:rPr>
          <w:rFonts w:hint="eastAsia" w:ascii="宋体" w:hAnsi="宋体" w:eastAsia="宋体" w:cs="Times New Roman"/>
          <w:color w:val="auto"/>
          <w:szCs w:val="24"/>
        </w:rPr>
        <w:t>、</w:t>
      </w:r>
      <w:r>
        <w:rPr>
          <w:rFonts w:hint="eastAsia" w:ascii="宋体" w:hAnsi="宋体" w:eastAsia="宋体" w:cs="Times New Roman"/>
          <w:color w:val="auto"/>
          <w:szCs w:val="24"/>
          <w:lang w:val="en-US" w:eastAsia="zh-CN"/>
        </w:rPr>
        <w:t>立</w:t>
      </w:r>
      <w:r>
        <w:rPr>
          <w:rFonts w:hint="eastAsia" w:ascii="宋体" w:hAnsi="宋体" w:eastAsia="宋体" w:cs="Times New Roman"/>
          <w:color w:val="auto"/>
          <w:szCs w:val="24"/>
        </w:rPr>
        <w:t>位板对接焊条电弧焊。</w:t>
      </w:r>
    </w:p>
    <w:p>
      <w:pPr>
        <w:widowControl w:val="0"/>
        <w:spacing w:after="0" w:line="560" w:lineRule="exact"/>
        <w:ind w:left="0" w:firstLine="0"/>
        <w:rPr>
          <w:rFonts w:hint="eastAsia" w:ascii="仿宋_GB2312" w:hAnsi="宋体" w:eastAsia="仿宋_GB2312" w:cs="Times New Roman"/>
          <w:b/>
          <w:bCs/>
          <w:color w:val="auto"/>
          <w:sz w:val="44"/>
          <w:szCs w:val="44"/>
          <w:lang w:eastAsia="zh-CN"/>
        </w:rPr>
      </w:pPr>
    </w:p>
    <w:p>
      <w:pPr>
        <w:widowControl w:val="0"/>
        <w:spacing w:after="0" w:line="240" w:lineRule="auto"/>
        <w:ind w:left="0" w:firstLine="0"/>
        <w:jc w:val="both"/>
        <w:rPr>
          <w:rFonts w:hint="eastAsia" w:ascii="宋体" w:hAnsi="宋体" w:eastAsia="宋体" w:cs="Times New Roman"/>
          <w:b/>
          <w:color w:val="auto"/>
          <w:szCs w:val="24"/>
        </w:rPr>
      </w:pPr>
    </w:p>
    <w:p>
      <w:pPr>
        <w:widowControl w:val="0"/>
        <w:spacing w:after="0" w:line="240" w:lineRule="auto"/>
        <w:ind w:left="0" w:firstLine="0"/>
        <w:jc w:val="both"/>
        <w:rPr>
          <w:rFonts w:hint="eastAsia" w:ascii="宋体" w:hAnsi="宋体" w:eastAsia="宋体" w:cs="Times New Roman"/>
          <w:b/>
          <w:color w:val="auto"/>
          <w:szCs w:val="24"/>
        </w:rPr>
      </w:pPr>
    </w:p>
    <w:p>
      <w:pPr>
        <w:widowControl w:val="0"/>
        <w:spacing w:after="0" w:line="240" w:lineRule="auto"/>
        <w:ind w:left="0" w:firstLine="0"/>
        <w:jc w:val="both"/>
        <w:rPr>
          <w:rFonts w:hint="eastAsia" w:ascii="宋体" w:hAnsi="宋体" w:eastAsia="宋体" w:cs="Times New Roman"/>
          <w:b/>
          <w:color w:val="auto"/>
          <w:szCs w:val="24"/>
        </w:rPr>
      </w:pPr>
    </w:p>
    <w:p>
      <w:pPr>
        <w:widowControl w:val="0"/>
        <w:spacing w:after="0" w:line="240" w:lineRule="auto"/>
        <w:ind w:left="0" w:firstLine="0"/>
        <w:jc w:val="both"/>
        <w:rPr>
          <w:rFonts w:hint="eastAsia" w:ascii="宋体" w:hAnsi="宋体" w:eastAsia="宋体" w:cs="Times New Roman"/>
          <w:b/>
          <w:color w:val="auto"/>
          <w:szCs w:val="24"/>
        </w:rPr>
      </w:pPr>
    </w:p>
    <w:p>
      <w:pPr>
        <w:widowControl w:val="0"/>
        <w:spacing w:after="0" w:line="240" w:lineRule="auto"/>
        <w:ind w:left="0" w:firstLine="0"/>
        <w:jc w:val="both"/>
        <w:rPr>
          <w:rFonts w:hint="eastAsia" w:ascii="宋体" w:hAnsi="宋体" w:eastAsia="宋体" w:cs="Times New Roman"/>
          <w:b/>
          <w:color w:val="auto"/>
          <w:szCs w:val="24"/>
        </w:rPr>
      </w:pPr>
    </w:p>
    <w:p>
      <w:pPr>
        <w:widowControl w:val="0"/>
        <w:spacing w:after="0" w:line="240" w:lineRule="auto"/>
        <w:ind w:left="0" w:firstLine="0"/>
        <w:jc w:val="both"/>
        <w:rPr>
          <w:rFonts w:hint="eastAsia" w:ascii="宋体" w:hAnsi="宋体" w:eastAsia="宋体" w:cs="Times New Roman"/>
          <w:b/>
          <w:color w:val="auto"/>
          <w:szCs w:val="24"/>
        </w:rPr>
      </w:pPr>
    </w:p>
    <w:p>
      <w:pPr>
        <w:widowControl w:val="0"/>
        <w:spacing w:after="0" w:line="240" w:lineRule="auto"/>
        <w:ind w:left="0" w:firstLine="0"/>
        <w:jc w:val="both"/>
        <w:rPr>
          <w:rFonts w:hint="eastAsia" w:ascii="宋体" w:hAnsi="宋体" w:eastAsia="宋体" w:cs="Times New Roman"/>
          <w:b/>
          <w:color w:val="auto"/>
          <w:szCs w:val="24"/>
        </w:rPr>
      </w:pPr>
    </w:p>
    <w:p>
      <w:pPr>
        <w:widowControl w:val="0"/>
        <w:spacing w:after="0" w:line="240" w:lineRule="auto"/>
        <w:ind w:left="0" w:firstLine="0"/>
        <w:jc w:val="both"/>
        <w:rPr>
          <w:rFonts w:hint="eastAsia" w:ascii="仿宋_GB2312" w:hAnsi="宋体" w:eastAsia="仿宋_GB2312" w:cs="Times New Roman"/>
          <w:color w:val="auto"/>
          <w:sz w:val="44"/>
          <w:szCs w:val="44"/>
          <w:lang w:eastAsia="zh-CN"/>
        </w:rPr>
      </w:pPr>
    </w:p>
    <w:p>
      <w:pPr>
        <w:widowControl w:val="0"/>
        <w:spacing w:after="0" w:line="240" w:lineRule="auto"/>
        <w:ind w:left="0" w:firstLine="0"/>
        <w:jc w:val="both"/>
        <w:rPr>
          <w:rFonts w:hint="eastAsia" w:ascii="仿宋_GB2312" w:hAnsi="宋体" w:eastAsia="仿宋_GB2312" w:cs="Times New Roman"/>
          <w:color w:val="auto"/>
          <w:sz w:val="44"/>
          <w:szCs w:val="44"/>
          <w:lang w:eastAsia="zh-CN"/>
        </w:rPr>
      </w:pPr>
      <w:r>
        <w:rPr>
          <w:rFonts w:hint="eastAsia" w:ascii="仿宋_GB2312" w:hAnsi="宋体" w:eastAsia="仿宋_GB2312" w:cs="Times New Roman"/>
          <w:color w:val="auto"/>
          <w:sz w:val="44"/>
          <w:szCs w:val="44"/>
          <w:lang w:eastAsia="zh-CN"/>
        </w:rPr>
        <w:drawing>
          <wp:anchor distT="0" distB="0" distL="114300" distR="114300" simplePos="0" relativeHeight="251666432" behindDoc="1" locked="0" layoutInCell="1" allowOverlap="1">
            <wp:simplePos x="0" y="0"/>
            <wp:positionH relativeFrom="column">
              <wp:posOffset>690880</wp:posOffset>
            </wp:positionH>
            <wp:positionV relativeFrom="paragraph">
              <wp:posOffset>207645</wp:posOffset>
            </wp:positionV>
            <wp:extent cx="2963545" cy="2596515"/>
            <wp:effectExtent l="0" t="0" r="13335" b="8255"/>
            <wp:wrapNone/>
            <wp:docPr id="8" name="图片 8" descr="kappframework-ZMtSmP(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kappframework-ZMtSmP(1)(1)"/>
                    <pic:cNvPicPr>
                      <a:picLocks noChangeAspect="1"/>
                    </pic:cNvPicPr>
                  </pic:nvPicPr>
                  <pic:blipFill>
                    <a:blip r:embed="rId18"/>
                    <a:stretch>
                      <a:fillRect/>
                    </a:stretch>
                  </pic:blipFill>
                  <pic:spPr>
                    <a:xfrm rot="5400000">
                      <a:off x="0" y="0"/>
                      <a:ext cx="2963545" cy="2596515"/>
                    </a:xfrm>
                    <a:prstGeom prst="rect">
                      <a:avLst/>
                    </a:prstGeom>
                  </pic:spPr>
                </pic:pic>
              </a:graphicData>
            </a:graphic>
          </wp:anchor>
        </w:drawing>
      </w:r>
    </w:p>
    <w:p>
      <w:pPr>
        <w:widowControl w:val="0"/>
        <w:spacing w:after="0" w:line="240" w:lineRule="auto"/>
        <w:ind w:left="0" w:firstLine="0"/>
        <w:jc w:val="both"/>
        <w:rPr>
          <w:rFonts w:ascii="仿宋_GB2312" w:hAnsi="宋体" w:eastAsia="仿宋_GB2312" w:cs="Times New Roman"/>
          <w:color w:val="auto"/>
          <w:sz w:val="44"/>
          <w:szCs w:val="44"/>
        </w:rPr>
      </w:pPr>
      <w:r>
        <w:rPr>
          <w:rFonts w:hint="eastAsia" w:ascii="宋体" w:hAnsi="宋体" w:eastAsia="宋体" w:cs="Times New Roman"/>
          <w:b/>
          <w:color w:val="auto"/>
          <w:szCs w:val="24"/>
        </w:rPr>
        <w:t>2</w:t>
      </w:r>
      <w:r>
        <w:rPr>
          <w:rFonts w:hint="eastAsia" w:ascii="宋体" w:hAnsi="宋体" w:eastAsia="宋体" w:cs="Times New Roman"/>
          <w:color w:val="auto"/>
          <w:szCs w:val="24"/>
        </w:rPr>
        <w:t>、横位板对接CO</w:t>
      </w:r>
      <w:r>
        <w:rPr>
          <w:rFonts w:hint="eastAsia" w:ascii="宋体" w:hAnsi="宋体" w:eastAsia="宋体" w:cs="Times New Roman"/>
          <w:color w:val="auto"/>
          <w:szCs w:val="24"/>
          <w:vertAlign w:val="subscript"/>
        </w:rPr>
        <w:t>2</w:t>
      </w:r>
      <w:r>
        <w:rPr>
          <w:rFonts w:hint="eastAsia" w:ascii="宋体" w:hAnsi="宋体" w:eastAsia="宋体" w:cs="Times New Roman"/>
          <w:color w:val="auto"/>
          <w:szCs w:val="24"/>
        </w:rPr>
        <w:t>气体保护焊。</w:t>
      </w:r>
    </w:p>
    <w:p>
      <w:pPr>
        <w:widowControl w:val="0"/>
        <w:spacing w:after="0" w:line="240" w:lineRule="auto"/>
        <w:ind w:left="0" w:firstLine="0"/>
        <w:jc w:val="both"/>
        <w:rPr>
          <w:rFonts w:hint="eastAsia" w:ascii="仿宋_GB2312" w:hAnsi="宋体" w:eastAsia="仿宋_GB2312" w:cs="Times New Roman"/>
          <w:color w:val="auto"/>
          <w:sz w:val="44"/>
          <w:szCs w:val="44"/>
          <w:lang w:eastAsia="zh-CN"/>
        </w:rPr>
      </w:pPr>
      <w:r>
        <w:rPr>
          <w:rFonts w:hint="eastAsia" w:ascii="仿宋_GB2312" w:hAnsi="宋体" w:eastAsia="仿宋_GB2312" w:cs="Times New Roman"/>
          <w:color w:val="auto"/>
          <w:sz w:val="44"/>
          <w:szCs w:val="44"/>
          <w:lang w:val="en-US" w:eastAsia="zh-CN"/>
        </w:rPr>
        <w:t xml:space="preserve">                  </w:t>
      </w:r>
    </w:p>
    <w:p>
      <w:pPr>
        <w:widowControl w:val="0"/>
        <w:spacing w:after="0" w:line="240" w:lineRule="auto"/>
        <w:ind w:left="0" w:firstLine="0"/>
        <w:jc w:val="both"/>
        <w:rPr>
          <w:rFonts w:ascii="仿宋_GB2312" w:hAnsi="宋体" w:eastAsia="仿宋_GB2312" w:cs="Times New Roman"/>
          <w:color w:val="auto"/>
          <w:sz w:val="44"/>
          <w:szCs w:val="44"/>
        </w:rPr>
      </w:pPr>
    </w:p>
    <w:p>
      <w:pPr>
        <w:widowControl w:val="0"/>
        <w:spacing w:after="0" w:line="240" w:lineRule="auto"/>
        <w:ind w:left="0" w:firstLine="0"/>
        <w:jc w:val="both"/>
        <w:rPr>
          <w:rFonts w:hint="eastAsia" w:ascii="宋体" w:hAnsi="宋体" w:eastAsia="宋体" w:cs="Times New Roman"/>
          <w:b/>
          <w:color w:val="auto"/>
          <w:szCs w:val="24"/>
        </w:rPr>
      </w:pPr>
    </w:p>
    <w:p>
      <w:pPr>
        <w:widowControl w:val="0"/>
        <w:spacing w:after="0" w:line="240" w:lineRule="auto"/>
        <w:ind w:left="0" w:firstLine="0"/>
        <w:jc w:val="both"/>
        <w:rPr>
          <w:rFonts w:hint="eastAsia" w:ascii="宋体" w:hAnsi="宋体" w:eastAsia="宋体" w:cs="Times New Roman"/>
          <w:b/>
          <w:color w:val="auto"/>
          <w:szCs w:val="24"/>
        </w:rPr>
      </w:pPr>
    </w:p>
    <w:p>
      <w:pPr>
        <w:widowControl w:val="0"/>
        <w:spacing w:after="0" w:line="240" w:lineRule="auto"/>
        <w:ind w:left="0" w:firstLine="0"/>
        <w:jc w:val="both"/>
        <w:rPr>
          <w:rFonts w:hint="eastAsia" w:ascii="宋体" w:hAnsi="宋体" w:eastAsia="宋体" w:cs="Times New Roman"/>
          <w:b/>
          <w:color w:val="auto"/>
          <w:szCs w:val="24"/>
        </w:rPr>
      </w:pPr>
    </w:p>
    <w:p>
      <w:pPr>
        <w:widowControl w:val="0"/>
        <w:spacing w:after="0" w:line="240" w:lineRule="auto"/>
        <w:ind w:left="0" w:firstLine="0"/>
        <w:jc w:val="both"/>
        <w:rPr>
          <w:rFonts w:hint="eastAsia" w:ascii="宋体" w:hAnsi="宋体" w:eastAsia="宋体" w:cs="Times New Roman"/>
          <w:b/>
          <w:color w:val="auto"/>
          <w:szCs w:val="24"/>
        </w:rPr>
      </w:pPr>
    </w:p>
    <w:p>
      <w:pPr>
        <w:widowControl w:val="0"/>
        <w:spacing w:after="0" w:line="240" w:lineRule="auto"/>
        <w:ind w:left="0" w:firstLine="0"/>
        <w:jc w:val="both"/>
        <w:rPr>
          <w:rFonts w:hint="eastAsia" w:ascii="宋体" w:hAnsi="宋体" w:eastAsia="宋体" w:cs="Times New Roman"/>
          <w:b/>
          <w:color w:val="auto"/>
          <w:szCs w:val="24"/>
        </w:rPr>
      </w:pPr>
    </w:p>
    <w:p>
      <w:pPr>
        <w:widowControl w:val="0"/>
        <w:spacing w:after="0" w:line="240" w:lineRule="auto"/>
        <w:ind w:left="0" w:firstLine="0"/>
        <w:jc w:val="both"/>
        <w:rPr>
          <w:rFonts w:hint="eastAsia" w:ascii="宋体" w:hAnsi="宋体" w:eastAsia="宋体" w:cs="Times New Roman"/>
          <w:b/>
          <w:color w:val="auto"/>
          <w:szCs w:val="24"/>
        </w:rPr>
      </w:pPr>
    </w:p>
    <w:p>
      <w:pPr>
        <w:widowControl w:val="0"/>
        <w:spacing w:after="0" w:line="240" w:lineRule="auto"/>
        <w:ind w:left="0" w:firstLine="0"/>
        <w:jc w:val="both"/>
        <w:rPr>
          <w:rFonts w:hint="eastAsia" w:ascii="宋体" w:hAnsi="宋体" w:eastAsia="宋体" w:cs="Times New Roman"/>
          <w:b/>
          <w:color w:val="auto"/>
          <w:szCs w:val="24"/>
        </w:rPr>
      </w:pPr>
    </w:p>
    <w:p>
      <w:pPr>
        <w:widowControl w:val="0"/>
        <w:spacing w:after="0" w:line="240" w:lineRule="auto"/>
        <w:ind w:left="0" w:firstLine="0"/>
        <w:jc w:val="both"/>
        <w:rPr>
          <w:rFonts w:hint="eastAsia" w:ascii="宋体" w:hAnsi="宋体" w:eastAsia="宋体" w:cs="Times New Roman"/>
          <w:b/>
          <w:color w:val="auto"/>
          <w:szCs w:val="24"/>
        </w:rPr>
      </w:pPr>
    </w:p>
    <w:p>
      <w:pPr>
        <w:widowControl w:val="0"/>
        <w:spacing w:after="0" w:line="240" w:lineRule="auto"/>
        <w:ind w:left="0" w:firstLine="0"/>
        <w:jc w:val="both"/>
        <w:rPr>
          <w:rFonts w:hint="eastAsia" w:ascii="宋体" w:hAnsi="宋体" w:eastAsia="宋体" w:cs="Times New Roman"/>
          <w:b/>
          <w:color w:val="auto"/>
          <w:szCs w:val="24"/>
        </w:rPr>
      </w:pPr>
    </w:p>
    <w:p>
      <w:pPr>
        <w:widowControl w:val="0"/>
        <w:spacing w:after="0" w:line="240" w:lineRule="auto"/>
        <w:ind w:left="0" w:firstLine="0"/>
        <w:jc w:val="both"/>
        <w:rPr>
          <w:rFonts w:ascii="宋体" w:hAnsi="宋体" w:eastAsia="宋体" w:cs="Times New Roman"/>
          <w:color w:val="auto"/>
          <w:szCs w:val="24"/>
        </w:rPr>
      </w:pPr>
      <w:r>
        <w:rPr>
          <w:rFonts w:hint="eastAsia" w:ascii="宋体" w:hAnsi="宋体" w:eastAsia="宋体" w:cs="Times New Roman"/>
          <w:b/>
          <w:color w:val="auto"/>
          <w:szCs w:val="24"/>
        </w:rPr>
        <w:t>3</w:t>
      </w:r>
      <w:r>
        <w:rPr>
          <w:rFonts w:hint="eastAsia" w:ascii="宋体" w:hAnsi="宋体" w:eastAsia="宋体" w:cs="Times New Roman"/>
          <w:color w:val="auto"/>
          <w:szCs w:val="24"/>
        </w:rPr>
        <w:t>、45°固定管对 接钨极氩弧焊打底焊条电弧焊填充盖面。</w:t>
      </w:r>
    </w:p>
    <w:p>
      <w:pPr>
        <w:widowControl w:val="0"/>
        <w:spacing w:after="0" w:line="240" w:lineRule="auto"/>
        <w:ind w:left="0" w:firstLine="0"/>
        <w:jc w:val="both"/>
        <w:rPr>
          <w:rFonts w:hint="eastAsia" w:ascii="仿宋_GB2312" w:hAnsi="宋体" w:eastAsia="仿宋_GB2312" w:cs="Times New Roman"/>
          <w:color w:val="auto"/>
          <w:sz w:val="44"/>
          <w:szCs w:val="44"/>
          <w:lang w:eastAsia="zh-CN"/>
        </w:rPr>
      </w:pPr>
      <w:r>
        <w:rPr>
          <w:rFonts w:hint="eastAsia" w:ascii="仿宋_GB2312" w:hAnsi="宋体" w:eastAsia="仿宋_GB2312" w:cs="Times New Roman"/>
          <w:color w:val="auto"/>
          <w:sz w:val="44"/>
          <w:szCs w:val="44"/>
          <w:lang w:eastAsia="zh-CN"/>
        </w:rPr>
        <w:drawing>
          <wp:inline distT="0" distB="0" distL="114300" distR="114300">
            <wp:extent cx="2553335" cy="2266315"/>
            <wp:effectExtent l="0" t="0" r="18415" b="635"/>
            <wp:docPr id="9"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1"/>
                    <pic:cNvPicPr>
                      <a:picLocks noChangeAspect="1"/>
                    </pic:cNvPicPr>
                  </pic:nvPicPr>
                  <pic:blipFill>
                    <a:blip r:embed="rId19"/>
                    <a:stretch>
                      <a:fillRect/>
                    </a:stretch>
                  </pic:blipFill>
                  <pic:spPr>
                    <a:xfrm>
                      <a:off x="0" y="0"/>
                      <a:ext cx="2553335" cy="2266315"/>
                    </a:xfrm>
                    <a:prstGeom prst="rect">
                      <a:avLst/>
                    </a:prstGeom>
                  </pic:spPr>
                </pic:pic>
              </a:graphicData>
            </a:graphic>
          </wp:inline>
        </w:drawing>
      </w:r>
    </w:p>
    <w:p>
      <w:pPr>
        <w:widowControl w:val="0"/>
        <w:spacing w:after="0" w:line="240" w:lineRule="auto"/>
        <w:ind w:left="0" w:firstLine="0"/>
        <w:jc w:val="both"/>
        <w:rPr>
          <w:rFonts w:ascii="宋体" w:hAnsi="宋体" w:eastAsia="宋体" w:cs="Times New Roman"/>
          <w:color w:val="auto"/>
          <w:szCs w:val="24"/>
        </w:rPr>
      </w:pPr>
    </w:p>
    <w:sectPr>
      <w:footerReference r:id="rId10" w:type="first"/>
      <w:footerReference r:id="rId8" w:type="default"/>
      <w:footerReference r:id="rId9" w:type="even"/>
      <w:pgSz w:w="11906" w:h="16838"/>
      <w:pgMar w:top="1292" w:right="1440" w:bottom="1440" w:left="1440" w:header="720" w:footer="720" w:gutter="0"/>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08"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08" w:firstLine="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after="0" w:line="259" w:lineRule="auto"/>
                            <w:ind w:left="0" w:right="108" w:firstLine="0"/>
                            <w:jc w:val="center"/>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spacing w:after="0" w:line="259" w:lineRule="auto"/>
                      <w:ind w:left="0" w:right="108" w:firstLine="0"/>
                      <w:jc w:val="center"/>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rPr>
                              <w:sz w:val="20"/>
                              <w:szCs w:val="24"/>
                            </w:rPr>
                          </w:pPr>
                          <w:r>
                            <w:rPr>
                              <w:rFonts w:hint="eastAsia"/>
                              <w:sz w:val="20"/>
                              <w:szCs w:val="24"/>
                            </w:rPr>
                            <w:fldChar w:fldCharType="begin"/>
                          </w:r>
                          <w:r>
                            <w:rPr>
                              <w:rFonts w:hint="eastAsia"/>
                              <w:sz w:val="20"/>
                              <w:szCs w:val="24"/>
                            </w:rPr>
                            <w:instrText xml:space="preserve"> PAGE  \* MERGEFORMAT </w:instrText>
                          </w:r>
                          <w:r>
                            <w:rPr>
                              <w:rFonts w:hint="eastAsia"/>
                              <w:sz w:val="20"/>
                              <w:szCs w:val="24"/>
                            </w:rPr>
                            <w:fldChar w:fldCharType="separate"/>
                          </w:r>
                          <w:r>
                            <w:rPr>
                              <w:sz w:val="20"/>
                              <w:szCs w:val="24"/>
                            </w:rPr>
                            <w:t>1</w:t>
                          </w:r>
                          <w:r>
                            <w:rPr>
                              <w:rFonts w:hint="eastAsia"/>
                              <w:sz w:val="20"/>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8"/>
                      <w:jc w:val="center"/>
                      <w:rPr>
                        <w:sz w:val="20"/>
                        <w:szCs w:val="24"/>
                      </w:rPr>
                    </w:pPr>
                    <w:r>
                      <w:rPr>
                        <w:rFonts w:hint="eastAsia"/>
                        <w:sz w:val="20"/>
                        <w:szCs w:val="24"/>
                      </w:rPr>
                      <w:fldChar w:fldCharType="begin"/>
                    </w:r>
                    <w:r>
                      <w:rPr>
                        <w:rFonts w:hint="eastAsia"/>
                        <w:sz w:val="20"/>
                        <w:szCs w:val="24"/>
                      </w:rPr>
                      <w:instrText xml:space="preserve"> PAGE  \* MERGEFORMAT </w:instrText>
                    </w:r>
                    <w:r>
                      <w:rPr>
                        <w:rFonts w:hint="eastAsia"/>
                        <w:sz w:val="20"/>
                        <w:szCs w:val="24"/>
                      </w:rPr>
                      <w:fldChar w:fldCharType="separate"/>
                    </w:r>
                    <w:r>
                      <w:rPr>
                        <w:sz w:val="20"/>
                        <w:szCs w:val="24"/>
                      </w:rPr>
                      <w:t>1</w:t>
                    </w:r>
                    <w:r>
                      <w:rPr>
                        <w:rFonts w:hint="eastAsia"/>
                        <w:sz w:val="20"/>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3" w:lineRule="auto"/>
      </w:pPr>
      <w:r>
        <w:separator/>
      </w:r>
    </w:p>
  </w:footnote>
  <w:footnote w:type="continuationSeparator" w:id="1">
    <w:p>
      <w:pPr>
        <w:spacing w:before="0" w:after="0" w:line="263"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C467BE"/>
    <w:multiLevelType w:val="multilevel"/>
    <w:tmpl w:val="17C467BE"/>
    <w:lvl w:ilvl="0" w:tentative="0">
      <w:start w:val="1"/>
      <w:numFmt w:val="decimal"/>
      <w:lvlText w:val="%1）"/>
      <w:lvlJc w:val="left"/>
      <w:pPr>
        <w:ind w:left="1173"/>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56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28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300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72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44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16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88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60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abstractNum>
  <w:abstractNum w:abstractNumId="1">
    <w:nsid w:val="1F6112DB"/>
    <w:multiLevelType w:val="multilevel"/>
    <w:tmpl w:val="1F6112DB"/>
    <w:lvl w:ilvl="0" w:tentative="0">
      <w:start w:val="1"/>
      <w:numFmt w:val="decimal"/>
      <w:lvlText w:val="（%1）"/>
      <w:lvlJc w:val="left"/>
      <w:pPr>
        <w:ind w:left="1413"/>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56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28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300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72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44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16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88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60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abstractNum>
  <w:abstractNum w:abstractNumId="2">
    <w:nsid w:val="388C1171"/>
    <w:multiLevelType w:val="singleLevel"/>
    <w:tmpl w:val="388C1171"/>
    <w:lvl w:ilvl="0" w:tentative="0">
      <w:start w:val="1"/>
      <w:numFmt w:val="decimal"/>
      <w:lvlText w:val="%1)"/>
      <w:lvlJc w:val="left"/>
      <w:pPr>
        <w:tabs>
          <w:tab w:val="left" w:pos="312"/>
        </w:tabs>
      </w:pPr>
    </w:lvl>
  </w:abstractNum>
  <w:abstractNum w:abstractNumId="3">
    <w:nsid w:val="453139EE"/>
    <w:multiLevelType w:val="multilevel"/>
    <w:tmpl w:val="453139EE"/>
    <w:lvl w:ilvl="0" w:tentative="0">
      <w:start w:val="3"/>
      <w:numFmt w:val="decimal"/>
      <w:lvlText w:val="%1）"/>
      <w:lvlJc w:val="left"/>
      <w:pPr>
        <w:ind w:left="1173"/>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56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28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300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72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44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16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88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60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abstractNum>
  <w:abstractNum w:abstractNumId="4">
    <w:nsid w:val="55F96F98"/>
    <w:multiLevelType w:val="multilevel"/>
    <w:tmpl w:val="55F96F98"/>
    <w:lvl w:ilvl="0" w:tentative="0">
      <w:start w:val="1"/>
      <w:numFmt w:val="decimal"/>
      <w:lvlText w:val="%1、"/>
      <w:lvlJc w:val="left"/>
      <w:pPr>
        <w:ind w:left="360"/>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1" w:tentative="0">
      <w:start w:val="1"/>
      <w:numFmt w:val="lowerLetter"/>
      <w:lvlText w:val="%2"/>
      <w:lvlJc w:val="left"/>
      <w:pPr>
        <w:ind w:left="1080"/>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2" w:tentative="0">
      <w:start w:val="1"/>
      <w:numFmt w:val="lowerRoman"/>
      <w:lvlText w:val="%3"/>
      <w:lvlJc w:val="left"/>
      <w:pPr>
        <w:ind w:left="1800"/>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520"/>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3240"/>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3960"/>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680"/>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400"/>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6120"/>
      </w:pPr>
      <w:rPr>
        <w:rFonts w:ascii="微软雅黑" w:hAnsi="微软雅黑" w:eastAsia="微软雅黑" w:cs="微软雅黑"/>
        <w:b w:val="0"/>
        <w:i w:val="0"/>
        <w:strike w:val="0"/>
        <w:dstrike w:val="0"/>
        <w:color w:val="000000"/>
        <w:sz w:val="21"/>
        <w:szCs w:val="21"/>
        <w:u w:val="none" w:color="000000"/>
        <w:shd w:val="clear" w:color="auto" w:fill="auto"/>
        <w:vertAlign w:val="baseline"/>
      </w:rPr>
    </w:lvl>
  </w:abstractNum>
  <w:abstractNum w:abstractNumId="5">
    <w:nsid w:val="666E4FF1"/>
    <w:multiLevelType w:val="multilevel"/>
    <w:tmpl w:val="666E4FF1"/>
    <w:lvl w:ilvl="0" w:tentative="0">
      <w:start w:val="1"/>
      <w:numFmt w:val="decimal"/>
      <w:lvlText w:val="（%1）"/>
      <w:lvlJc w:val="left"/>
      <w:pPr>
        <w:ind w:left="348"/>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56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28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300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72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44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16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88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600"/>
      </w:pPr>
      <w:rPr>
        <w:rFonts w:ascii="微软雅黑" w:hAnsi="微软雅黑" w:eastAsia="微软雅黑" w:cs="微软雅黑"/>
        <w:b w:val="0"/>
        <w:i w:val="0"/>
        <w:strike w:val="0"/>
        <w:dstrike w:val="0"/>
        <w:color w:val="000000"/>
        <w:sz w:val="24"/>
        <w:szCs w:val="24"/>
        <w:u w:val="none" w:color="000000"/>
        <w:shd w:val="clear" w:color="auto" w:fill="auto"/>
        <w:vertAlign w:val="baseline"/>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4NWRhMTc1NjU3MjQ3ODA5Yjg0NWIxODNkNjkzNTcifQ=="/>
  </w:docVars>
  <w:rsids>
    <w:rsidRoot w:val="005502AB"/>
    <w:rsid w:val="000919A6"/>
    <w:rsid w:val="000C1AF1"/>
    <w:rsid w:val="001A1D16"/>
    <w:rsid w:val="002031E1"/>
    <w:rsid w:val="0021240E"/>
    <w:rsid w:val="00251509"/>
    <w:rsid w:val="00291655"/>
    <w:rsid w:val="002F77B4"/>
    <w:rsid w:val="00305BD0"/>
    <w:rsid w:val="004515BC"/>
    <w:rsid w:val="00492C5C"/>
    <w:rsid w:val="004D37B5"/>
    <w:rsid w:val="005502AB"/>
    <w:rsid w:val="005564AF"/>
    <w:rsid w:val="005E1477"/>
    <w:rsid w:val="005E2043"/>
    <w:rsid w:val="00630C14"/>
    <w:rsid w:val="00672336"/>
    <w:rsid w:val="006A1044"/>
    <w:rsid w:val="006F501E"/>
    <w:rsid w:val="00747D52"/>
    <w:rsid w:val="007643CE"/>
    <w:rsid w:val="007F492D"/>
    <w:rsid w:val="008228A5"/>
    <w:rsid w:val="008938F6"/>
    <w:rsid w:val="00907F90"/>
    <w:rsid w:val="00980320"/>
    <w:rsid w:val="00AB174F"/>
    <w:rsid w:val="00AB7000"/>
    <w:rsid w:val="00B50299"/>
    <w:rsid w:val="00BC4C97"/>
    <w:rsid w:val="00BD2A01"/>
    <w:rsid w:val="00CB2E12"/>
    <w:rsid w:val="00D4095F"/>
    <w:rsid w:val="00D66E61"/>
    <w:rsid w:val="00EA25A8"/>
    <w:rsid w:val="00EB1D09"/>
    <w:rsid w:val="00FB496B"/>
    <w:rsid w:val="08D66120"/>
    <w:rsid w:val="11D86E2E"/>
    <w:rsid w:val="14846912"/>
    <w:rsid w:val="344C7684"/>
    <w:rsid w:val="34A420F2"/>
    <w:rsid w:val="366F4E54"/>
    <w:rsid w:val="39B31287"/>
    <w:rsid w:val="3D645FB6"/>
    <w:rsid w:val="496F4686"/>
    <w:rsid w:val="4FE72598"/>
    <w:rsid w:val="50A62D06"/>
    <w:rsid w:val="529B336E"/>
    <w:rsid w:val="6C460037"/>
    <w:rsid w:val="7463548B"/>
    <w:rsid w:val="7ED45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81" w:line="263" w:lineRule="auto"/>
      <w:ind w:left="838" w:hanging="10"/>
    </w:pPr>
    <w:rPr>
      <w:rFonts w:ascii="微软雅黑" w:hAnsi="微软雅黑" w:eastAsia="微软雅黑" w:cs="微软雅黑"/>
      <w:color w:val="000000"/>
      <w:kern w:val="2"/>
      <w:sz w:val="24"/>
      <w:szCs w:val="22"/>
      <w:lang w:val="en-US" w:eastAsia="zh-CN" w:bidi="ar-SA"/>
    </w:rPr>
  </w:style>
  <w:style w:type="paragraph" w:styleId="2">
    <w:name w:val="heading 1"/>
    <w:next w:val="1"/>
    <w:link w:val="17"/>
    <w:unhideWhenUsed/>
    <w:qFormat/>
    <w:uiPriority w:val="9"/>
    <w:pPr>
      <w:keepNext/>
      <w:keepLines/>
      <w:spacing w:after="3" w:line="259" w:lineRule="auto"/>
      <w:ind w:left="10" w:right="108" w:hanging="10"/>
      <w:outlineLvl w:val="0"/>
    </w:pPr>
    <w:rPr>
      <w:rFonts w:ascii="微软雅黑" w:hAnsi="微软雅黑" w:eastAsia="微软雅黑" w:cs="微软雅黑"/>
      <w:color w:val="000000"/>
      <w:kern w:val="2"/>
      <w:sz w:val="44"/>
      <w:szCs w:val="22"/>
      <w:lang w:val="en-US" w:eastAsia="zh-CN" w:bidi="ar-SA"/>
    </w:rPr>
  </w:style>
  <w:style w:type="paragraph" w:styleId="3">
    <w:name w:val="heading 2"/>
    <w:next w:val="1"/>
    <w:link w:val="18"/>
    <w:unhideWhenUsed/>
    <w:qFormat/>
    <w:uiPriority w:val="9"/>
    <w:pPr>
      <w:keepNext/>
      <w:keepLines/>
      <w:spacing w:after="75" w:line="259" w:lineRule="auto"/>
      <w:ind w:left="358" w:hanging="10"/>
      <w:outlineLvl w:val="1"/>
    </w:pPr>
    <w:rPr>
      <w:rFonts w:ascii="微软雅黑" w:hAnsi="微软雅黑" w:eastAsia="微软雅黑" w:cs="微软雅黑"/>
      <w:color w:val="000000"/>
      <w:kern w:val="2"/>
      <w:sz w:val="32"/>
      <w:szCs w:val="22"/>
      <w:lang w:val="en-US" w:eastAsia="zh-CN" w:bidi="ar-SA"/>
    </w:rPr>
  </w:style>
  <w:style w:type="paragraph" w:styleId="4">
    <w:name w:val="heading 3"/>
    <w:next w:val="1"/>
    <w:link w:val="16"/>
    <w:unhideWhenUsed/>
    <w:qFormat/>
    <w:uiPriority w:val="9"/>
    <w:pPr>
      <w:keepNext/>
      <w:keepLines/>
      <w:spacing w:after="75" w:line="259" w:lineRule="auto"/>
      <w:ind w:left="358" w:hanging="10"/>
      <w:outlineLvl w:val="2"/>
    </w:pPr>
    <w:rPr>
      <w:rFonts w:ascii="微软雅黑" w:hAnsi="微软雅黑" w:eastAsia="微软雅黑" w:cs="微软雅黑"/>
      <w:color w:val="000000"/>
      <w:kern w:val="2"/>
      <w:sz w:val="32"/>
      <w:szCs w:val="22"/>
      <w:lang w:val="en-US" w:eastAsia="zh-CN" w:bidi="ar-SA"/>
    </w:rPr>
  </w:style>
  <w:style w:type="paragraph" w:styleId="5">
    <w:name w:val="heading 4"/>
    <w:next w:val="1"/>
    <w:link w:val="15"/>
    <w:unhideWhenUsed/>
    <w:qFormat/>
    <w:uiPriority w:val="9"/>
    <w:pPr>
      <w:keepNext/>
      <w:keepLines/>
      <w:spacing w:line="259" w:lineRule="auto"/>
      <w:ind w:left="358" w:hanging="10"/>
      <w:jc w:val="center"/>
      <w:outlineLvl w:val="3"/>
    </w:pPr>
    <w:rPr>
      <w:rFonts w:ascii="微软雅黑" w:hAnsi="微软雅黑" w:eastAsia="微软雅黑" w:cs="微软雅黑"/>
      <w:color w:val="000000"/>
      <w:kern w:val="2"/>
      <w:sz w:val="21"/>
      <w:szCs w:val="22"/>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22"/>
    <w:semiHidden/>
    <w:unhideWhenUsed/>
    <w:qFormat/>
    <w:uiPriority w:val="99"/>
    <w:pPr>
      <w:ind w:left="100" w:leftChars="2500"/>
    </w:pPr>
  </w:style>
  <w:style w:type="paragraph" w:styleId="7">
    <w:name w:val="Balloon Text"/>
    <w:basedOn w:val="1"/>
    <w:link w:val="21"/>
    <w:semiHidden/>
    <w:unhideWhenUsed/>
    <w:qFormat/>
    <w:uiPriority w:val="99"/>
    <w:pPr>
      <w:spacing w:after="0" w:line="240" w:lineRule="auto"/>
    </w:pPr>
    <w:rPr>
      <w:sz w:val="18"/>
      <w:szCs w:val="18"/>
    </w:rPr>
  </w:style>
  <w:style w:type="paragraph" w:styleId="8">
    <w:name w:val="footer"/>
    <w:basedOn w:val="1"/>
    <w:unhideWhenUsed/>
    <w:qFormat/>
    <w:uiPriority w:val="99"/>
    <w:pPr>
      <w:tabs>
        <w:tab w:val="center" w:pos="4153"/>
        <w:tab w:val="right" w:pos="8306"/>
      </w:tabs>
      <w:snapToGrid w:val="0"/>
    </w:pPr>
    <w:rPr>
      <w:sz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next w:val="1"/>
    <w:hidden/>
    <w:qFormat/>
    <w:uiPriority w:val="39"/>
    <w:pPr>
      <w:spacing w:after="84" w:line="265" w:lineRule="auto"/>
      <w:ind w:left="373" w:right="400" w:hanging="10"/>
    </w:pPr>
    <w:rPr>
      <w:rFonts w:ascii="Times New Roman" w:hAnsi="Times New Roman" w:eastAsia="Times New Roman" w:cs="Times New Roman"/>
      <w:color w:val="000000"/>
      <w:kern w:val="2"/>
      <w:sz w:val="32"/>
      <w:szCs w:val="22"/>
      <w:lang w:val="en-US" w:eastAsia="zh-CN" w:bidi="ar-SA"/>
    </w:rPr>
  </w:style>
  <w:style w:type="paragraph" w:styleId="11">
    <w:name w:val="toc 2"/>
    <w:next w:val="1"/>
    <w:hidden/>
    <w:qFormat/>
    <w:uiPriority w:val="39"/>
    <w:pPr>
      <w:spacing w:after="84" w:line="265" w:lineRule="auto"/>
      <w:ind w:left="999" w:right="360" w:hanging="10"/>
    </w:pPr>
    <w:rPr>
      <w:rFonts w:ascii="Times New Roman" w:hAnsi="Times New Roman" w:eastAsia="Times New Roman" w:cs="Times New Roman"/>
      <w:color w:val="000000"/>
      <w:kern w:val="2"/>
      <w:sz w:val="32"/>
      <w:szCs w:val="22"/>
      <w:lang w:val="en-US" w:eastAsia="zh-CN" w:bidi="ar-SA"/>
    </w:r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标题 4 Char"/>
    <w:link w:val="5"/>
    <w:qFormat/>
    <w:uiPriority w:val="0"/>
    <w:rPr>
      <w:rFonts w:ascii="微软雅黑" w:hAnsi="微软雅黑" w:eastAsia="微软雅黑" w:cs="微软雅黑"/>
      <w:color w:val="000000"/>
      <w:sz w:val="21"/>
    </w:rPr>
  </w:style>
  <w:style w:type="character" w:customStyle="1" w:styleId="16">
    <w:name w:val="标题 3 Char"/>
    <w:link w:val="4"/>
    <w:qFormat/>
    <w:uiPriority w:val="0"/>
    <w:rPr>
      <w:rFonts w:ascii="微软雅黑" w:hAnsi="微软雅黑" w:eastAsia="微软雅黑" w:cs="微软雅黑"/>
      <w:color w:val="000000"/>
      <w:sz w:val="32"/>
    </w:rPr>
  </w:style>
  <w:style w:type="character" w:customStyle="1" w:styleId="17">
    <w:name w:val="标题 1 Char"/>
    <w:link w:val="2"/>
    <w:qFormat/>
    <w:uiPriority w:val="0"/>
    <w:rPr>
      <w:rFonts w:ascii="微软雅黑" w:hAnsi="微软雅黑" w:eastAsia="微软雅黑" w:cs="微软雅黑"/>
      <w:color w:val="000000"/>
      <w:sz w:val="44"/>
    </w:rPr>
  </w:style>
  <w:style w:type="character" w:customStyle="1" w:styleId="18">
    <w:name w:val="标题 2 Char"/>
    <w:link w:val="3"/>
    <w:qFormat/>
    <w:uiPriority w:val="0"/>
    <w:rPr>
      <w:rFonts w:ascii="微软雅黑" w:hAnsi="微软雅黑" w:eastAsia="微软雅黑" w:cs="微软雅黑"/>
      <w:color w:val="000000"/>
      <w:sz w:val="32"/>
    </w:rPr>
  </w:style>
  <w:style w:type="table" w:customStyle="1" w:styleId="19">
    <w:name w:val="TableGrid"/>
    <w:qFormat/>
    <w:uiPriority w:val="0"/>
    <w:tblPr>
      <w:tblCellMar>
        <w:top w:w="0" w:type="dxa"/>
        <w:left w:w="0" w:type="dxa"/>
        <w:bottom w:w="0" w:type="dxa"/>
        <w:right w:w="0" w:type="dxa"/>
      </w:tblCellMar>
    </w:tblPr>
  </w:style>
  <w:style w:type="character" w:customStyle="1" w:styleId="20">
    <w:name w:val="页眉 Char"/>
    <w:basedOn w:val="13"/>
    <w:link w:val="9"/>
    <w:qFormat/>
    <w:uiPriority w:val="99"/>
    <w:rPr>
      <w:rFonts w:ascii="微软雅黑" w:hAnsi="微软雅黑" w:eastAsia="微软雅黑" w:cs="微软雅黑"/>
      <w:color w:val="000000"/>
      <w:sz w:val="18"/>
      <w:szCs w:val="18"/>
    </w:rPr>
  </w:style>
  <w:style w:type="character" w:customStyle="1" w:styleId="21">
    <w:name w:val="批注框文本 Char"/>
    <w:basedOn w:val="13"/>
    <w:link w:val="7"/>
    <w:semiHidden/>
    <w:qFormat/>
    <w:uiPriority w:val="99"/>
    <w:rPr>
      <w:rFonts w:ascii="微软雅黑" w:hAnsi="微软雅黑" w:eastAsia="微软雅黑" w:cs="微软雅黑"/>
      <w:color w:val="000000"/>
      <w:kern w:val="2"/>
      <w:sz w:val="18"/>
      <w:szCs w:val="18"/>
    </w:rPr>
  </w:style>
  <w:style w:type="character" w:customStyle="1" w:styleId="22">
    <w:name w:val="日期 Char"/>
    <w:basedOn w:val="13"/>
    <w:link w:val="6"/>
    <w:semiHidden/>
    <w:qFormat/>
    <w:uiPriority w:val="99"/>
    <w:rPr>
      <w:rFonts w:ascii="微软雅黑" w:hAnsi="微软雅黑" w:eastAsia="微软雅黑" w:cs="微软雅黑"/>
      <w:color w:val="000000"/>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058619-DAF3-4B5A-8219-8C7D42D2EB6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3278</Words>
  <Characters>18688</Characters>
  <Lines>155</Lines>
  <Paragraphs>43</Paragraphs>
  <TotalTime>9</TotalTime>
  <ScaleCrop>false</ScaleCrop>
  <LinksUpToDate>false</LinksUpToDate>
  <CharactersWithSpaces>21923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2019-09-19T09:22:00Z</dcterms:created>
  <dc:creator>qhl</dc:creator>
  <cp:lastModifiedBy>WPS_1694658736</cp:lastModifiedBy>
  <dcterms:modified xsi:type="dcterms:W3CDTF">2023-11-24T01:20:45Z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69F7FF472F554024A4BAF7057D251CF5_12</vt:lpwstr>
  </property>
</Properties>
</file>