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640" w:lineRule="atLeast"/>
        <w:jc w:val="center"/>
        <w:rPr>
          <w:rFonts w:hint="eastAsia" w:eastAsia="方正小标宋简体"/>
          <w:sz w:val="44"/>
          <w:szCs w:val="44"/>
          <w:lang w:val="en-US" w:eastAsia="zh-CN"/>
        </w:rPr>
      </w:pPr>
      <w:bookmarkStart w:id="0" w:name="_Hlk12573900"/>
    </w:p>
    <w:p>
      <w:pPr>
        <w:tabs>
          <w:tab w:val="left" w:pos="0"/>
        </w:tabs>
        <w:spacing w:line="640" w:lineRule="atLeast"/>
        <w:jc w:val="center"/>
        <w:rPr>
          <w:rFonts w:hint="eastAsia" w:eastAsia="方正小标宋简体"/>
          <w:sz w:val="44"/>
          <w:szCs w:val="44"/>
          <w:lang w:val="en-US" w:eastAsia="zh-CN"/>
        </w:rPr>
      </w:pPr>
    </w:p>
    <w:p>
      <w:pPr>
        <w:tabs>
          <w:tab w:val="left" w:pos="0"/>
        </w:tabs>
        <w:spacing w:line="640" w:lineRule="atLeast"/>
        <w:jc w:val="center"/>
        <w:rPr>
          <w:rFonts w:hint="eastAsia" w:eastAsia="方正小标宋简体"/>
          <w:sz w:val="44"/>
          <w:szCs w:val="44"/>
          <w:lang w:val="en-US" w:eastAsia="zh-CN"/>
        </w:rPr>
      </w:pPr>
      <w:r>
        <w:rPr>
          <w:rFonts w:hint="eastAsia" w:eastAsia="方正小标宋简体"/>
          <w:sz w:val="44"/>
          <w:szCs w:val="44"/>
          <w:lang w:val="en-US" w:eastAsia="zh-CN"/>
        </w:rPr>
        <w:t>山西科技创新城核心区东环西路（化章街-使赵街）道路工程（一标段）项目</w:t>
      </w:r>
    </w:p>
    <w:p>
      <w:pPr>
        <w:tabs>
          <w:tab w:val="left" w:pos="0"/>
        </w:tabs>
        <w:spacing w:line="640" w:lineRule="atLeast"/>
        <w:jc w:val="center"/>
        <w:rPr>
          <w:rFonts w:ascii="黑体" w:hAnsi="黑体" w:eastAsia="黑体" w:cs="Times New Roman"/>
          <w:b/>
          <w:bCs/>
          <w:sz w:val="36"/>
          <w:szCs w:val="36"/>
        </w:rPr>
      </w:pPr>
      <w:r>
        <w:rPr>
          <w:rFonts w:hint="eastAsia" w:eastAsia="方正小标宋简体"/>
          <w:sz w:val="44"/>
          <w:szCs w:val="44"/>
          <w:lang w:val="en-US" w:eastAsia="zh-CN"/>
        </w:rPr>
        <w:t>专项支出绩效评价报告</w:t>
      </w:r>
    </w:p>
    <w:p>
      <w:pPr>
        <w:spacing w:line="640" w:lineRule="atLeast"/>
        <w:ind w:left="720" w:hanging="723" w:hangingChars="150"/>
        <w:rPr>
          <w:rFonts w:ascii="方正小标宋简体" w:hAnsi="宋体" w:eastAsia="方正小标宋简体" w:cs="方正小标宋简体"/>
          <w:b/>
          <w:bCs/>
          <w:sz w:val="48"/>
          <w:szCs w:val="48"/>
        </w:rPr>
      </w:pPr>
      <w:r>
        <w:rPr>
          <w:rFonts w:ascii="方正小标宋简体" w:hAnsi="宋体" w:eastAsia="方正小标宋简体" w:cs="方正小标宋简体"/>
          <w:b/>
          <w:bCs/>
          <w:sz w:val="48"/>
          <w:szCs w:val="48"/>
        </w:rPr>
        <w:t xml:space="preserve">             </w:t>
      </w:r>
    </w:p>
    <w:bookmarkEnd w:id="0"/>
    <w:p>
      <w:pPr>
        <w:spacing w:line="640" w:lineRule="atLeast"/>
        <w:ind w:firstLine="880"/>
        <w:jc w:val="center"/>
        <w:rPr>
          <w:rFonts w:cs="Times New Roman"/>
        </w:rPr>
      </w:pPr>
    </w:p>
    <w:p>
      <w:pPr>
        <w:spacing w:line="640" w:lineRule="atLeast"/>
        <w:rPr>
          <w:rFonts w:cs="Times New Roman"/>
        </w:rPr>
      </w:pPr>
    </w:p>
    <w:p>
      <w:pPr>
        <w:spacing w:line="640" w:lineRule="atLeast"/>
        <w:rPr>
          <w:rFonts w:ascii="方正小标宋简体" w:hAnsi="宋体" w:eastAsia="方正小标宋简体" w:cs="Times New Roman"/>
          <w:sz w:val="32"/>
          <w:szCs w:val="32"/>
        </w:rPr>
      </w:pPr>
    </w:p>
    <w:p>
      <w:pPr>
        <w:widowControl/>
        <w:tabs>
          <w:tab w:val="left" w:pos="630"/>
        </w:tabs>
        <w:spacing w:before="120" w:after="120" w:line="360" w:lineRule="auto"/>
        <w:ind w:firstLine="320" w:firstLineChars="100"/>
        <w:rPr>
          <w:rFonts w:hint="eastAsia" w:eastAsia="方正小标宋简体"/>
          <w:color w:val="auto"/>
          <w:sz w:val="32"/>
          <w:szCs w:val="32"/>
          <w:lang w:val="en-US" w:eastAsia="zh-CN"/>
        </w:rPr>
      </w:pPr>
      <w:r>
        <w:rPr>
          <w:rFonts w:eastAsia="方正小标宋简体"/>
          <w:sz w:val="32"/>
          <w:szCs w:val="32"/>
        </w:rPr>
        <w:t>主管部门：</w:t>
      </w:r>
      <w:r>
        <w:rPr>
          <w:rFonts w:hint="eastAsia" w:eastAsia="方正小标宋简体"/>
          <w:color w:val="auto"/>
          <w:sz w:val="32"/>
          <w:szCs w:val="32"/>
          <w:lang w:val="en-US" w:eastAsia="zh-CN"/>
        </w:rPr>
        <w:t>山西转型综合改革示范区晋中开发区园区建设管理部</w:t>
      </w:r>
    </w:p>
    <w:p>
      <w:pPr>
        <w:widowControl/>
        <w:tabs>
          <w:tab w:val="left" w:pos="630"/>
        </w:tabs>
        <w:spacing w:before="120" w:after="120" w:line="660" w:lineRule="exact"/>
        <w:ind w:firstLine="320" w:firstLineChars="100"/>
        <w:jc w:val="left"/>
        <w:rPr>
          <w:rFonts w:hint="eastAsia" w:eastAsia="方正小标宋简体"/>
          <w:sz w:val="32"/>
          <w:szCs w:val="32"/>
          <w:lang w:eastAsia="zh-CN"/>
        </w:rPr>
      </w:pPr>
      <w:r>
        <w:rPr>
          <w:rFonts w:hint="eastAsia" w:eastAsia="方正小标宋简体"/>
          <w:sz w:val="32"/>
          <w:szCs w:val="32"/>
          <w:lang w:eastAsia="zh-CN"/>
        </w:rPr>
        <w:t>实施单位：</w:t>
      </w:r>
      <w:r>
        <w:rPr>
          <w:rFonts w:hint="eastAsia" w:eastAsia="方正小标宋简体"/>
          <w:sz w:val="32"/>
          <w:szCs w:val="32"/>
          <w:lang w:val="en-US" w:eastAsia="zh-CN"/>
        </w:rPr>
        <w:t>晋中市开发区投资建设有限公司</w:t>
      </w:r>
    </w:p>
    <w:p>
      <w:pPr>
        <w:widowControl/>
        <w:tabs>
          <w:tab w:val="left" w:pos="630"/>
        </w:tabs>
        <w:spacing w:before="120" w:after="120" w:line="360" w:lineRule="auto"/>
        <w:ind w:firstLine="320" w:firstLineChars="100"/>
        <w:rPr>
          <w:rFonts w:hint="default" w:eastAsia="方正小标宋简体"/>
          <w:sz w:val="32"/>
          <w:szCs w:val="32"/>
          <w:lang w:val="en-US" w:eastAsia="zh-CN"/>
        </w:rPr>
      </w:pPr>
      <w:r>
        <w:rPr>
          <w:rFonts w:eastAsia="方正小标宋简体"/>
          <w:sz w:val="32"/>
          <w:szCs w:val="32"/>
        </w:rPr>
        <w:t>委托单位：</w:t>
      </w:r>
      <w:r>
        <w:rPr>
          <w:rFonts w:hint="eastAsia" w:eastAsia="方正小标宋简体"/>
          <w:sz w:val="32"/>
          <w:szCs w:val="32"/>
          <w:lang w:val="en-US" w:eastAsia="zh-CN"/>
        </w:rPr>
        <w:t>山西转型综合改革示范区晋中开发区财政局</w:t>
      </w:r>
    </w:p>
    <w:p>
      <w:pPr>
        <w:widowControl/>
        <w:tabs>
          <w:tab w:val="left" w:pos="630"/>
        </w:tabs>
        <w:spacing w:before="120" w:after="120" w:line="660" w:lineRule="exact"/>
        <w:ind w:firstLine="320" w:firstLineChars="100"/>
        <w:jc w:val="left"/>
        <w:rPr>
          <w:rFonts w:eastAsia="方正小标宋简体" w:cs="Times New Roman"/>
          <w:sz w:val="36"/>
          <w:szCs w:val="36"/>
        </w:rPr>
      </w:pPr>
      <w:r>
        <w:rPr>
          <w:rFonts w:eastAsia="方正小标宋简体"/>
          <w:sz w:val="32"/>
          <w:szCs w:val="32"/>
        </w:rPr>
        <w:t>评价单位：</w:t>
      </w:r>
      <w:r>
        <w:rPr>
          <w:rFonts w:hint="eastAsia" w:eastAsia="方正小标宋简体"/>
          <w:sz w:val="32"/>
          <w:szCs w:val="32"/>
          <w:lang w:eastAsia="zh-CN"/>
        </w:rPr>
        <w:t>山西中财诚信会计师事务所有限责任公司</w:t>
      </w:r>
    </w:p>
    <w:p>
      <w:pPr>
        <w:widowControl/>
        <w:tabs>
          <w:tab w:val="left" w:pos="630"/>
        </w:tabs>
        <w:spacing w:before="120" w:after="120" w:line="660" w:lineRule="exact"/>
        <w:rPr>
          <w:rFonts w:eastAsia="方正小标宋简体" w:cs="Times New Roman"/>
          <w:sz w:val="36"/>
          <w:szCs w:val="36"/>
        </w:rPr>
      </w:pPr>
    </w:p>
    <w:p>
      <w:pPr>
        <w:pStyle w:val="2"/>
        <w:rPr>
          <w:rFonts w:cs="Times New Roman"/>
        </w:rPr>
      </w:pPr>
    </w:p>
    <w:p>
      <w:pPr>
        <w:spacing w:line="640" w:lineRule="atLeast"/>
        <w:jc w:val="center"/>
        <w:rPr>
          <w:rFonts w:hint="eastAsia" w:eastAsia="方正小标宋简体"/>
          <w:sz w:val="32"/>
          <w:szCs w:val="32"/>
          <w:lang w:eastAsia="zh-CN"/>
        </w:rPr>
      </w:pPr>
      <w:r>
        <w:rPr>
          <w:rFonts w:hint="eastAsia" w:eastAsia="方正小标宋简体"/>
          <w:sz w:val="32"/>
          <w:szCs w:val="32"/>
          <w:lang w:eastAsia="zh-CN"/>
        </w:rPr>
        <w:t>二〇二</w:t>
      </w:r>
      <w:r>
        <w:rPr>
          <w:rFonts w:hint="eastAsia" w:eastAsia="方正小标宋简体"/>
          <w:sz w:val="32"/>
          <w:szCs w:val="32"/>
          <w:lang w:val="en-US" w:eastAsia="zh-CN"/>
        </w:rPr>
        <w:t>三</w:t>
      </w:r>
      <w:r>
        <w:rPr>
          <w:rFonts w:hint="eastAsia" w:eastAsia="方正小标宋简体"/>
          <w:sz w:val="32"/>
          <w:szCs w:val="32"/>
          <w:lang w:eastAsia="zh-CN"/>
        </w:rPr>
        <w:t>年</w:t>
      </w:r>
      <w:r>
        <w:rPr>
          <w:rFonts w:hint="eastAsia" w:eastAsia="方正小标宋简体"/>
          <w:sz w:val="32"/>
          <w:szCs w:val="32"/>
          <w:lang w:val="en-US" w:eastAsia="zh-CN"/>
        </w:rPr>
        <w:t>九</w:t>
      </w:r>
      <w:r>
        <w:rPr>
          <w:rFonts w:hint="eastAsia" w:eastAsia="方正小标宋简体"/>
          <w:sz w:val="32"/>
          <w:szCs w:val="32"/>
          <w:lang w:eastAsia="zh-CN"/>
        </w:rPr>
        <w:t>月</w:t>
      </w:r>
      <w:r>
        <w:rPr>
          <w:rFonts w:hint="eastAsia" w:eastAsia="方正小标宋简体"/>
          <w:sz w:val="32"/>
          <w:szCs w:val="32"/>
          <w:lang w:val="en-US" w:eastAsia="zh-CN"/>
        </w:rPr>
        <w:t>二十</w:t>
      </w:r>
      <w:r>
        <w:rPr>
          <w:rFonts w:hint="eastAsia" w:eastAsia="方正小标宋简体"/>
          <w:sz w:val="32"/>
          <w:szCs w:val="32"/>
          <w:lang w:eastAsia="zh-CN"/>
        </w:rPr>
        <w:t>日</w:t>
      </w:r>
    </w:p>
    <w:p>
      <w:pPr>
        <w:pStyle w:val="5"/>
        <w:rPr>
          <w:rFonts w:hint="eastAsia" w:eastAsia="方正小标宋简体"/>
          <w:sz w:val="32"/>
          <w:szCs w:val="32"/>
          <w:lang w:eastAsia="zh-CN"/>
        </w:rPr>
      </w:pPr>
    </w:p>
    <w:p>
      <w:p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360" w:lineRule="auto"/>
        <w:jc w:val="center"/>
        <w:outlineLvl w:val="0"/>
        <w:rPr>
          <w:rFonts w:hint="eastAsia" w:eastAsia="方正小标宋简体"/>
          <w:sz w:val="44"/>
          <w:szCs w:val="44"/>
          <w:lang w:val="en-US" w:eastAsia="zh-CN"/>
        </w:rPr>
      </w:pPr>
      <w:bookmarkStart w:id="1" w:name="_Toc8309"/>
      <w:bookmarkStart w:id="2" w:name="_Toc14433_WPSOffice_Level1"/>
      <w:bookmarkStart w:id="3" w:name="_Toc5240_WPSOffice_Level1"/>
      <w:r>
        <w:rPr>
          <w:rFonts w:hint="eastAsia" w:eastAsia="方正小标宋简体"/>
          <w:sz w:val="44"/>
          <w:szCs w:val="44"/>
          <w:lang w:val="en-US" w:eastAsia="zh-CN"/>
        </w:rPr>
        <w:t>摘要</w:t>
      </w:r>
      <w:bookmarkEnd w:id="1"/>
    </w:p>
    <w:p>
      <w:pPr>
        <w:adjustRightInd w:val="0"/>
        <w:snapToGrid w:val="0"/>
        <w:spacing w:line="360" w:lineRule="auto"/>
        <w:ind w:firstLine="643" w:firstLineChars="200"/>
        <w:outlineLvl w:val="9"/>
        <w:rPr>
          <w:rFonts w:hint="default" w:ascii="仿宋_GB2312" w:hAnsi="Times New Roman" w:eastAsia="仿宋_GB2312" w:cs="仿宋_GB2312"/>
          <w:b/>
          <w:bCs/>
          <w:sz w:val="32"/>
          <w:szCs w:val="32"/>
          <w:lang w:val="en-US" w:eastAsia="zh-CN"/>
        </w:rPr>
      </w:pPr>
      <w:r>
        <w:rPr>
          <w:rFonts w:hint="eastAsia" w:ascii="仿宋_GB2312" w:hAnsi="Times New Roman" w:eastAsia="仿宋_GB2312" w:cs="仿宋_GB2312"/>
          <w:b/>
          <w:bCs/>
          <w:sz w:val="32"/>
          <w:szCs w:val="32"/>
          <w:lang w:val="en-US" w:eastAsia="zh-CN"/>
        </w:rPr>
        <w:t>一、项目基本情况</w:t>
      </w:r>
    </w:p>
    <w:p>
      <w:pPr>
        <w:adjustRightInd w:val="0"/>
        <w:snapToGrid w:val="0"/>
        <w:spacing w:line="360" w:lineRule="auto"/>
        <w:ind w:firstLine="643" w:firstLineChars="200"/>
        <w:outlineLvl w:val="9"/>
        <w:rPr>
          <w:rFonts w:ascii="仿宋_GB2312" w:hAnsi="Times New Roman" w:eastAsia="仿宋_GB2312" w:cs="仿宋_GB2312"/>
          <w:b/>
          <w:bCs/>
          <w:sz w:val="32"/>
          <w:szCs w:val="32"/>
        </w:rPr>
      </w:pPr>
      <w:r>
        <w:rPr>
          <w:rFonts w:hint="eastAsia" w:ascii="仿宋_GB2312" w:hAnsi="Times New Roman" w:eastAsia="仿宋_GB2312" w:cs="仿宋_GB2312"/>
          <w:b/>
          <w:bCs/>
          <w:sz w:val="32"/>
          <w:szCs w:val="32"/>
        </w:rPr>
        <w:t>（一）项目概况</w:t>
      </w:r>
    </w:p>
    <w:p>
      <w:pPr>
        <w:adjustRightInd w:val="0"/>
        <w:snapToGrid w:val="0"/>
        <w:spacing w:line="360" w:lineRule="auto"/>
        <w:ind w:firstLine="643" w:firstLineChars="200"/>
        <w:outlineLvl w:val="9"/>
        <w:rPr>
          <w:rFonts w:ascii="仿宋_GB2312" w:hAnsi="Times New Roman" w:eastAsia="仿宋_GB2312" w:cs="仿宋_GB2312"/>
          <w:b/>
          <w:bCs/>
          <w:sz w:val="32"/>
          <w:szCs w:val="32"/>
        </w:rPr>
      </w:pPr>
      <w:r>
        <w:rPr>
          <w:rFonts w:ascii="仿宋_GB2312" w:hAnsi="Times New Roman" w:eastAsia="仿宋_GB2312" w:cs="仿宋_GB2312"/>
          <w:b/>
          <w:bCs/>
          <w:sz w:val="32"/>
          <w:szCs w:val="32"/>
        </w:rPr>
        <w:t>1.</w:t>
      </w:r>
      <w:r>
        <w:rPr>
          <w:rFonts w:hint="eastAsia" w:ascii="仿宋_GB2312" w:hAnsi="Times New Roman" w:eastAsia="仿宋_GB2312" w:cs="仿宋_GB2312"/>
          <w:b/>
          <w:bCs/>
          <w:sz w:val="32"/>
          <w:szCs w:val="32"/>
        </w:rPr>
        <w:t>项目立项背景</w:t>
      </w:r>
    </w:p>
    <w:p>
      <w:pPr>
        <w:pStyle w:val="14"/>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山西科技创新城地处太原市区南部和晋中市榆次区（含）西部，规划范围北起太原南环高速及太旧高速公路，南至潇河两岸，西接汾河，东至龙城高速公路，规划范围涵盖太原市小店区小店镇、经开区、综保区、高新新扩区、科技创新城核心区和晋中市榆次区、省高校新校区、晋中开发区、武宿机场等功能区，面积约510k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.科技创新城是国家批复的山西综改试验总体方案中的先导区。城市性质确定为：国际性低碳技术创新基地、国家煤基产业科技中心，山西省转型综改试验先导区。</w:t>
      </w:r>
    </w:p>
    <w:p>
      <w:pPr>
        <w:pStyle w:val="14"/>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科技创新城包括核心区和产业区两部分，本</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针对科技创新城核心区市政基础设施建设展开，核心区位于武宿机场以南，北至武洛街，南至迎宾西路，西至马练营路，东至太中银和大西铁路，建设用地规模20km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.核心区人口规模控制在20万人。</w:t>
      </w:r>
    </w:p>
    <w:p>
      <w:pPr>
        <w:pStyle w:val="14"/>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为科技创新城核心区二批市政基础设施工程－东环西路（华章街～迎宾西路）。该条道路的建设将为科技创新城核心区的开发建设提供安全、高效、经济、舒适的交通条件，具有十分重要的意义。</w:t>
      </w:r>
    </w:p>
    <w:p>
      <w:pPr>
        <w:adjustRightInd w:val="0"/>
        <w:snapToGrid w:val="0"/>
        <w:spacing w:line="360" w:lineRule="auto"/>
        <w:ind w:firstLine="643" w:firstLineChars="200"/>
        <w:outlineLvl w:val="9"/>
        <w:rPr>
          <w:rFonts w:ascii="仿宋_GB2312" w:hAnsi="Times New Roman" w:eastAsia="仿宋_GB2312" w:cs="Times New Roman"/>
          <w:b/>
          <w:bCs/>
          <w:color w:val="000000"/>
          <w:sz w:val="32"/>
          <w:szCs w:val="32"/>
        </w:rPr>
      </w:pPr>
      <w:r>
        <w:rPr>
          <w:rFonts w:ascii="仿宋_GB2312" w:hAnsi="Times New Roman" w:eastAsia="仿宋_GB2312" w:cs="仿宋_GB2312"/>
          <w:b/>
          <w:bCs/>
          <w:sz w:val="32"/>
          <w:szCs w:val="32"/>
        </w:rPr>
        <w:t>2.</w:t>
      </w:r>
      <w:r>
        <w:rPr>
          <w:rFonts w:hint="eastAsia" w:ascii="仿宋_GB2312" w:hAnsi="Times New Roman" w:eastAsia="仿宋_GB2312" w:cs="仿宋_GB2312"/>
          <w:b/>
          <w:bCs/>
          <w:color w:val="000000"/>
          <w:sz w:val="32"/>
          <w:szCs w:val="32"/>
        </w:rPr>
        <w:t>项目的主要内容及实施情况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科技创新城核心区东环西路（化章街--使赵街以南）道路工程（一标段），工程位于晋中市开发区创新城核心区化章街南侧至使赵街十字路口以南（化章街以南所占太原土地部分不在本次施工范围之内），工程内容包括：道路、雨污水、绿化、照明土建、照明电气等，投资额14552.94万元（含二标段），合同价4680.16万元，工程于2016年3月开工。工程于2015年11月3日办理立项；2015年9月29日办理选址意见；2016年1月28日完成施工、监理招标。前期立项、选址意见由山西省政府工程建设事务管理局办理，后移交晋中开发区投资建设有限公司，晋中开发区投资建设有限公司负责施工、监理招标。</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val="en-US" w:eastAsia="zh-CN"/>
        </w:rPr>
        <w:t>2022年12月31日</w:t>
      </w:r>
      <w:r>
        <w:rPr>
          <w:rFonts w:hint="eastAsia" w:ascii="仿宋_GB2312" w:hAnsi="仿宋_GB2312" w:eastAsia="仿宋_GB2312" w:cs="仿宋_GB2312"/>
          <w:sz w:val="32"/>
          <w:szCs w:val="32"/>
        </w:rPr>
        <w:t>，一标段已完成约860米水稳铺设、侧石安装、人行道铺装、地下管线、沥青路面铺设等；约完成工程造价5037万元，已支付进度款4028万元。</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该项目已完成第三方质量鉴定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未组织竣工验收工作。</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.项目资金投入</w:t>
      </w:r>
      <w:r>
        <w:rPr>
          <w:rFonts w:hint="eastAsia" w:ascii="仿宋_GB2312" w:hAnsi="仿宋_GB2312" w:eastAsia="仿宋_GB2312" w:cs="仿宋_GB2312"/>
          <w:b/>
          <w:bCs/>
          <w:sz w:val="32"/>
          <w:szCs w:val="32"/>
          <w:lang w:val="en-US" w:eastAsia="zh-CN"/>
        </w:rPr>
        <w:t>和</w:t>
      </w:r>
      <w:r>
        <w:rPr>
          <w:rFonts w:hint="eastAsia" w:ascii="仿宋_GB2312" w:hAnsi="仿宋_GB2312" w:eastAsia="仿宋_GB2312" w:cs="仿宋_GB2312"/>
          <w:b/>
          <w:bCs/>
          <w:sz w:val="32"/>
          <w:szCs w:val="32"/>
        </w:rPr>
        <w:t>使用情况</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山西科技创新城核心区东环西路（化章街-使赵街）道路工程</w:t>
      </w:r>
      <w:r>
        <w:rPr>
          <w:rFonts w:hint="eastAsia" w:ascii="仿宋_GB2312" w:hAnsi="仿宋_GB2312" w:eastAsia="仿宋_GB2312" w:cs="仿宋_GB2312"/>
          <w:sz w:val="32"/>
          <w:szCs w:val="32"/>
          <w:lang w:val="en-US" w:eastAsia="zh-CN"/>
        </w:rPr>
        <w:t>计划总</w:t>
      </w:r>
      <w:r>
        <w:rPr>
          <w:rFonts w:hint="eastAsia" w:ascii="仿宋_GB2312" w:hAnsi="仿宋_GB2312" w:eastAsia="仿宋_GB2312" w:cs="仿宋_GB2312"/>
          <w:sz w:val="32"/>
          <w:szCs w:val="32"/>
        </w:rPr>
        <w:t>投资额14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552.94万元（含二标段），截止20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山西科技创新城核心区东环西路（化章街-使赵街）道路工程（一标段）项目”累计下达建设资金</w:t>
      </w:r>
      <w:r>
        <w:rPr>
          <w:rFonts w:hint="eastAsia" w:ascii="仿宋_GB2312" w:hAnsi="仿宋_GB2312" w:eastAsia="仿宋_GB2312" w:cs="仿宋_GB2312"/>
          <w:sz w:val="32"/>
          <w:szCs w:val="32"/>
          <w:lang w:val="en-US" w:eastAsia="zh-CN"/>
        </w:rPr>
        <w:t>4,028.00万元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资金来源于山西转型综合改革示范区晋中开发区财政局</w:t>
      </w:r>
      <w:r>
        <w:rPr>
          <w:rFonts w:hint="eastAsia" w:ascii="仿宋_GB2312" w:hAnsi="仿宋_GB2312" w:eastAsia="仿宋_GB2312" w:cs="仿宋_GB2312"/>
          <w:sz w:val="32"/>
          <w:szCs w:val="32"/>
          <w:lang w:val="zh-TW" w:eastAsia="zh-CN"/>
        </w:rPr>
        <w:t>专项资金</w:t>
      </w:r>
      <w:r>
        <w:rPr>
          <w:rFonts w:hint="eastAsia" w:ascii="仿宋_GB2312" w:hAnsi="仿宋_GB2312" w:eastAsia="仿宋_GB2312" w:cs="仿宋_GB2312"/>
          <w:sz w:val="32"/>
          <w:szCs w:val="32"/>
          <w:lang w:val="en-US" w:eastAsia="zh-CN"/>
        </w:rPr>
        <w:t>1,335.00万元，一般债券资金2,693.00万元。</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截止20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“山西科技创新城核心区东环西路（化章街-使赵街）道路工程（一标段）项目”累计</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lang w:val="en-US" w:eastAsia="zh-CN"/>
        </w:rPr>
        <w:t>4,028.00万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lang w:val="en-US" w:eastAsia="zh-CN"/>
        </w:rPr>
        <w:t>。</w:t>
      </w:r>
    </w:p>
    <w:p>
      <w:pPr>
        <w:ind w:firstLine="643" w:firstLineChars="200"/>
        <w:outlineLvl w:val="9"/>
        <w:rPr>
          <w:rFonts w:hint="eastAsia" w:ascii="仿宋_GB2312" w:hAnsi="Times New Roman" w:eastAsia="仿宋_GB2312" w:cs="仿宋_GB2312"/>
          <w:b/>
          <w:bCs/>
          <w:kern w:val="0"/>
          <w:sz w:val="32"/>
          <w:szCs w:val="32"/>
          <w:lang w:val="en-US" w:eastAsia="zh-CN" w:bidi="ar-SA"/>
        </w:rPr>
      </w:pPr>
      <w:r>
        <w:rPr>
          <w:rFonts w:hint="eastAsia" w:ascii="仿宋_GB2312" w:hAnsi="Times New Roman" w:eastAsia="仿宋_GB2312" w:cs="仿宋_GB2312"/>
          <w:b/>
          <w:bCs/>
          <w:kern w:val="0"/>
          <w:sz w:val="32"/>
          <w:szCs w:val="32"/>
          <w:lang w:val="en-US" w:eastAsia="zh-CN" w:bidi="ar-SA"/>
        </w:rPr>
        <w:t>二、绩效评价结论</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评价组按照本项目绩效评价实施方案确定的绩效评价指标、评价标准和评价方法，在对评价对象的绩效情况进行定量和定性分析的基础上，经评价，项目综合得分为80.63分，绩效评价等级为“良”。</w:t>
      </w:r>
    </w:p>
    <w:p>
      <w:pPr>
        <w:ind w:firstLine="640" w:firstLineChars="200"/>
        <w:rPr>
          <w:rFonts w:hint="eastAsia" w:ascii="仿宋_GB2312" w:hAnsi="Times New Roman" w:eastAsia="仿宋_GB2312" w:cs="仿宋_GB2312"/>
          <w:kern w:val="0"/>
          <w:sz w:val="32"/>
          <w:szCs w:val="32"/>
        </w:rPr>
      </w:pPr>
      <w:r>
        <w:rPr>
          <w:rFonts w:hint="eastAsia" w:ascii="仿宋_GB2312" w:hAnsi="仿宋_GB2312" w:eastAsia="仿宋_GB2312" w:cs="仿宋_GB2312"/>
          <w:kern w:val="0"/>
          <w:sz w:val="32"/>
          <w:szCs w:val="32"/>
        </w:rPr>
        <w:t>从</w:t>
      </w:r>
      <w:r>
        <w:rPr>
          <w:rFonts w:hint="eastAsia" w:ascii="仿宋_GB2312" w:hAnsi="仿宋_GB2312" w:eastAsia="仿宋_GB2312" w:cs="仿宋_GB2312"/>
          <w:kern w:val="0"/>
          <w:sz w:val="32"/>
          <w:szCs w:val="32"/>
          <w:lang w:val="en-US" w:eastAsia="zh-CN"/>
        </w:rPr>
        <w:t>决策</w:t>
      </w:r>
      <w:r>
        <w:rPr>
          <w:rFonts w:hint="eastAsia" w:ascii="仿宋_GB2312" w:hAnsi="仿宋_GB2312" w:eastAsia="仿宋_GB2312" w:cs="仿宋_GB2312"/>
          <w:kern w:val="0"/>
          <w:sz w:val="32"/>
          <w:szCs w:val="32"/>
        </w:rPr>
        <w:t>-过程-产出-效果看：其中：</w:t>
      </w:r>
      <w:r>
        <w:rPr>
          <w:rFonts w:hint="eastAsia" w:ascii="仿宋_GB2312" w:hAnsi="仿宋_GB2312" w:eastAsia="仿宋_GB2312" w:cs="仿宋_GB2312"/>
          <w:kern w:val="0"/>
          <w:sz w:val="32"/>
          <w:szCs w:val="32"/>
          <w:lang w:val="en-US" w:eastAsia="zh-CN"/>
        </w:rPr>
        <w:t>决策</w:t>
      </w:r>
      <w:r>
        <w:rPr>
          <w:rFonts w:hint="eastAsia" w:ascii="仿宋_GB2312" w:hAnsi="仿宋_GB2312" w:eastAsia="仿宋_GB2312" w:cs="仿宋_GB2312"/>
          <w:kern w:val="0"/>
          <w:sz w:val="32"/>
          <w:szCs w:val="32"/>
        </w:rPr>
        <w:t xml:space="preserve">类指标考评得分为 </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分；过程类指标考评得分为</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分；产出类指标考评得分为</w:t>
      </w:r>
      <w:r>
        <w:rPr>
          <w:rFonts w:hint="eastAsia" w:ascii="仿宋_GB2312" w:hAnsi="仿宋_GB2312" w:eastAsia="仿宋_GB2312" w:cs="仿宋_GB2312"/>
          <w:kern w:val="0"/>
          <w:sz w:val="32"/>
          <w:szCs w:val="32"/>
          <w:lang w:val="en-US" w:eastAsia="zh-CN"/>
        </w:rPr>
        <w:t>20.6</w:t>
      </w:r>
      <w:r>
        <w:rPr>
          <w:rFonts w:hint="eastAsia" w:ascii="仿宋_GB2312" w:hAnsi="仿宋_GB2312" w:eastAsia="仿宋_GB2312" w:cs="仿宋_GB2312"/>
          <w:kern w:val="0"/>
          <w:sz w:val="32"/>
          <w:szCs w:val="32"/>
        </w:rPr>
        <w:t>分；效益类指标考评得分为</w:t>
      </w:r>
      <w:r>
        <w:rPr>
          <w:rFonts w:hint="eastAsia" w:ascii="仿宋_GB2312" w:hAnsi="仿宋_GB2312" w:eastAsia="仿宋_GB2312" w:cs="仿宋_GB2312"/>
          <w:kern w:val="0"/>
          <w:sz w:val="32"/>
          <w:szCs w:val="32"/>
          <w:lang w:val="en-US" w:eastAsia="zh-CN"/>
        </w:rPr>
        <w:t>21.03</w:t>
      </w:r>
      <w:r>
        <w:rPr>
          <w:rFonts w:hint="eastAsia" w:ascii="仿宋_GB2312" w:hAnsi="仿宋_GB2312" w:eastAsia="仿宋_GB2312" w:cs="仿宋_GB2312"/>
          <w:kern w:val="0"/>
          <w:sz w:val="32"/>
          <w:szCs w:val="32"/>
        </w:rPr>
        <w:t>分。</w:t>
      </w:r>
    </w:p>
    <w:p>
      <w:pPr>
        <w:ind w:firstLine="643" w:firstLineChars="200"/>
        <w:outlineLvl w:val="9"/>
        <w:rPr>
          <w:rFonts w:hint="default" w:ascii="仿宋_GB2312" w:hAnsi="Times New Roman" w:eastAsia="仿宋_GB2312" w:cs="仿宋_GB2312"/>
          <w:b/>
          <w:bCs/>
          <w:kern w:val="0"/>
          <w:sz w:val="32"/>
          <w:szCs w:val="32"/>
          <w:lang w:val="en-US" w:eastAsia="zh-CN" w:bidi="ar-SA"/>
        </w:rPr>
      </w:pPr>
      <w:r>
        <w:rPr>
          <w:rFonts w:hint="eastAsia" w:ascii="仿宋_GB2312" w:hAnsi="Times New Roman" w:eastAsia="仿宋_GB2312" w:cs="仿宋_GB2312"/>
          <w:b/>
          <w:bCs/>
          <w:kern w:val="0"/>
          <w:sz w:val="32"/>
          <w:szCs w:val="32"/>
          <w:lang w:val="en-US" w:eastAsia="zh-CN" w:bidi="ar-SA"/>
        </w:rPr>
        <w:t>三、发现的问题</w:t>
      </w:r>
    </w:p>
    <w:p>
      <w:pPr>
        <w:ind w:firstLine="640" w:firstLineChars="200"/>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1.项目建设进度缓慢，绩效目标完成情况不达预期</w:t>
      </w:r>
    </w:p>
    <w:p>
      <w:pPr>
        <w:ind w:firstLine="640" w:firstLineChars="200"/>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2.项目未全部完工，项目效益不明显</w:t>
      </w:r>
    </w:p>
    <w:p>
      <w:pPr>
        <w:numPr>
          <w:ilvl w:val="0"/>
          <w:numId w:val="1"/>
        </w:numPr>
        <w:ind w:firstLine="643" w:firstLineChars="200"/>
        <w:outlineLvl w:val="9"/>
        <w:rPr>
          <w:rFonts w:hint="eastAsia" w:ascii="仿宋_GB2312" w:hAnsi="Times New Roman" w:eastAsia="仿宋_GB2312" w:cs="仿宋_GB2312"/>
          <w:b/>
          <w:bCs/>
          <w:kern w:val="0"/>
          <w:sz w:val="32"/>
          <w:szCs w:val="32"/>
          <w:lang w:val="en-US" w:eastAsia="zh-CN" w:bidi="ar-SA"/>
        </w:rPr>
      </w:pPr>
      <w:r>
        <w:rPr>
          <w:rFonts w:hint="eastAsia" w:ascii="仿宋_GB2312" w:hAnsi="Times New Roman" w:eastAsia="仿宋_GB2312" w:cs="仿宋_GB2312"/>
          <w:b/>
          <w:bCs/>
          <w:kern w:val="0"/>
          <w:sz w:val="32"/>
          <w:szCs w:val="32"/>
          <w:lang w:val="en-US" w:eastAsia="zh-CN" w:bidi="ar-SA"/>
        </w:rPr>
        <w:t>改进建议</w:t>
      </w:r>
    </w:p>
    <w:p>
      <w:pPr>
        <w:ind w:firstLine="640" w:firstLineChars="200"/>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1.加大督促力度，保证项目按期完成</w:t>
      </w:r>
    </w:p>
    <w:p>
      <w:pPr>
        <w:ind w:firstLine="640" w:firstLineChars="200"/>
        <w:rPr>
          <w:rFonts w:hint="eastAsia" w:ascii="仿宋_GB2312" w:hAnsi="Times New Roman" w:eastAsia="仿宋_GB2312" w:cs="仿宋_GB2312"/>
          <w:kern w:val="0"/>
          <w:sz w:val="32"/>
          <w:szCs w:val="32"/>
          <w:lang w:val="en-US" w:eastAsia="zh-CN"/>
        </w:rPr>
      </w:pPr>
      <w:r>
        <w:rPr>
          <w:rFonts w:hint="eastAsia" w:ascii="仿宋_GB2312" w:hAnsi="Times New Roman" w:eastAsia="仿宋_GB2312" w:cs="仿宋_GB2312"/>
          <w:kern w:val="0"/>
          <w:sz w:val="32"/>
          <w:szCs w:val="32"/>
          <w:lang w:val="en-US" w:eastAsia="zh-CN"/>
        </w:rPr>
        <w:t>2.提高专项资金使用效益</w:t>
      </w:r>
      <w:bookmarkEnd w:id="2"/>
      <w:bookmarkEnd w:id="3"/>
      <w:bookmarkStart w:id="4" w:name="_GoBack"/>
      <w:bookmarkEnd w:id="4"/>
    </w:p>
    <w:sectPr>
      <w:headerReference r:id="rId5" w:type="default"/>
      <w:footerReference r:id="rId6" w:type="default"/>
      <w:pgSz w:w="11906" w:h="16838"/>
      <w:pgMar w:top="2098" w:right="1531" w:bottom="1984"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slorSAQAAogMAAA4AAABkcnMvZTJvRG9jLnhtbK1TS27bMBDdF8gd&#10;CO5jyTYaGILlIIGRokCRFkh7AJoiLQL8gUNb8gXSG3TVTfc9l8/RISU5RbrJohtqhjN8M+/NaH3b&#10;G02OIoBytqbzWUmJsNw1yu5r+u3rw/WKEojMNkw7K2p6EkBvN1fv1p2vxMK1TjciEASxUHW+pm2M&#10;vioK4K0wDGbOC4tB6YJhEd2wL5rAOkQ3uliU5U3RudD44LgAwNvtEKQjYngLoJNScbF1/GCEjQNq&#10;EJpFpASt8kA3uVspBY+fpQQRia4pMo35xCJo79JZbNas2gfmW8XHFthbWnjFyTBlsegFassiI4eg&#10;/oEyigcHTsYZd6YYiGRFkMW8fKXNU8u8yFxQavAX0eH/wfLH45dAVFPTJSWWGRz4+cf388/f51/P&#10;ZJnk6TxUmPXkMS/2967HpZnuAS8T614Gk77Ih2AcxT1dxBV9JDw9Wi1WqxJDHGOTg/jFy3MfIH4Q&#10;zpBk1DTg9LKo7PgJ4pA6paRq1j0orfMEtSVdTW+W78v84BJBcG2xRiIxNJus2O/6kdnONSck1uEG&#10;1NTiwlOiP1oUOC3LZITJ2E3GwQe1b7HHea4H/u4QsZvcZKowwI6FcXSZ5rhmaTf+9nPWy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T2yWitIBAACiAwAADgAAAAAAAAABACAAAAAfAQAA&#10;ZHJzL2Uyb0RvYy54bWxQSwUGAAAAAAYABgBZAQAAYwUAAAAA&#10;">
              <v:fill on="f" focussize="0,0"/>
              <v:stroke on="f" weight="0.5pt"/>
              <v:imagedata o:title=""/>
              <o:lock v:ext="edit" aspectratio="f"/>
              <v:textbox inset="0mm,0mm,0mm,0mm" style="mso-fit-shape-to-text:t;">
                <w:txbxContent>
                  <w:p>
                    <w:pPr>
                      <w:pStyle w:val="9"/>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3505" cy="1397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pStyle w:val="9"/>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8.15pt;mso-position-horizontal:center;mso-position-horizontal-relative:margin;mso-wrap-style:none;z-index:251660288;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OlVJUPPAQAAmQMAAA4AAABkcnMvZTJvRG9jLnhtbK1TzY7TMBC+I/EO&#10;lu/U6a4W2KjpClQtQkKAtPAArmM3lvwnj9ukLwBvwIkLd56rz7FjJ+nCctkDl2Q8nnzzfd9MVjeD&#10;NeQgI2jvGrpcVJRIJ3yr3a6hX7/cvnhNCSTuWm68kw09SqA36+fPVn2o5YXvvGllJAjioO5DQ7uU&#10;Qs0YiE5aDgsfpMNL5aPlCY9xx9rIe0S3hl1U1UvW+9iG6IUEwOxmvKQTYnwKoFdKC7nxYm+lSyNq&#10;lIYnlASdDkDXha1SUqRPSoFMxDQUlabyxCYYb/OTrVe83kUeOi0mCvwpFB5pslw7bHqG2vDEyT7q&#10;f6CsFtGDV2khvGWjkOIIqlhWj7y563iQRQtaDeFsOvw/WPHx8DkS3eImXFPiuMWJn358P/38ffr1&#10;jWAODeoD1Fh3F7AyDW/9gMVzHjCZdQ8q2vxGRQTv0d7j2V45JCLyR9XlVXVFicCr5eX1q6rYzx4+&#10;DhHSO+ktyUFDI06vmMoPHyAhESydS3Iv52+1MWWCxv2VwMKcYZn5yDBHadgOk5ytb4+opsfBN9Th&#10;nlNi3jv0Ne/IHMQ52M7BPkS965DasvCC8GafkEThljuMsFNjnFihPG1XXok/z6Xq4Y9a3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gyIUc0AAAAAMBAAAPAAAAAAAAAAEAIAAAACIAAABkcnMvZG93&#10;bnJldi54bWxQSwECFAAUAAAACACHTuJA6VUlQ88BAACZAwAADgAAAAAAAAABACAAAAAfAQAAZHJz&#10;L2Uyb0RvYy54bWxQSwUGAAAAAAYABgBZAQAAYAU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40335" cy="1606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40335" cy="160655"/>
                      </a:xfrm>
                      <a:prstGeom prst="rect">
                        <a:avLst/>
                      </a:prstGeom>
                      <a:noFill/>
                      <a:ln>
                        <a:noFill/>
                      </a:ln>
                    </wps:spPr>
                    <wps:txbx>
                      <w:txbxContent>
                        <w:p>
                          <w:pPr>
                            <w:pStyle w:val="9"/>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3</w:t>
                          </w:r>
                          <w:r>
                            <w:rPr>
                              <w:sz w:val="22"/>
                              <w:szCs w:val="22"/>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65pt;width:11.05pt;mso-position-horizontal:center;mso-position-horizontal-relative:margin;mso-wrap-style:none;z-index:251661312;mso-width-relative:page;mso-height-relative:page;" filled="f" stroked="f" coordsize="21600,21600" o:gfxdata="UEsDBAoAAAAAAIdO4kAAAAAAAAAAAAAAAAAEAAAAZHJzL1BLAwQUAAAACACHTuJAAEFQINEAAAAD&#10;AQAADwAAAGRycy9kb3ducmV2LnhtbE2PMU/DMBCFdyT+g3WV2KiTIKAKcTpUYmGjIKRubnyNo9rn&#10;yHbT5N9zsMByT6d3eu+7Zjt7JyaMaQikoFwXIJC6YAbqFXx+vN5vQKSsyWgXCBUsmGDb3t40ujbh&#10;Su847XMvOIRSrRXYnMdaytRZ9Dqtw4jE3ilErzOvsZcm6iuHeyeroniSXg/EDVaPuLPYnfcXr+B5&#10;/go4Jtzh4TR10Q7Lxr0tSt2tyuIFRMY5/x3DDz6jQ8tMx3Ahk4RTwI/k38leVZUgjqyPDyDbRv5n&#10;b78BUEsDBBQAAAAIAIdO4kB6ogBCzQEAAJcDAAAOAAAAZHJzL2Uyb0RvYy54bWytU82O0zAQviPx&#10;Dpbv1Gl3W6Go6QpU7QoJAdLCA7iO01jynzxuk74AvAEnLtx5rj4HYyfp/nDZA5dkPJ58833fTNY3&#10;vdHkKAMoZys6nxWUSCtcrey+ot++3r55SwlEbmuunZUVPUmgN5vXr9adL+XCtU7XMhAEsVB2vqJt&#10;jL5kDEQrDYeZ89LiZeOC4RGPYc/qwDtEN5otimLFOhdqH5yQAJjdDpd0RAwvAXRNo4TcOnEw0sYB&#10;NUjNI0qCVnmgm8y2aaSIn5sGZCS6oqg05ic2wXiXnmyz5uU+cN8qMVLgL6HwTJPhymLTC9SWR04O&#10;Qf0DZZQIDlwTZ8IZNgjJjqCKefHMm/uWe5m1oNXgL6bD/4MVn45fAlF1RReUWG5w4OefP86//px/&#10;fyeLZE/nocSqe491sX/velyaKQ+YTKr7Jpj0Rj0E79Hc08Vc2Uci0kfXxdXVkhKBV/NVsVouEwp7&#10;+NgHiHfSGZKCigacXbaUHz9CHEqnktTLululdZ6ftk8SiJkyLDEfGKYo9rt+lLNz9QnVdDj2ilrc&#10;ckr0B4uupg2ZgjAFuyk4+KD2LVKbZ17g3x0iksjcUocBdmyM88rqxt1KC/H4nKse/qfN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BBUCDRAAAAAwEAAA8AAAAAAAAAAQAgAAAAIgAAAGRycy9kb3du&#10;cmV2LnhtbFBLAQIUABQAAAAIAIdO4kB6ogBCzQEAAJcDAAAOAAAAAAAAAAEAIAAAACABAABkcnMv&#10;ZTJvRG9jLnhtbFBLBQYAAAAABgAGAFkBAABfBQAAAAA=&#10;">
              <v:fill on="f" focussize="0,0"/>
              <v:stroke on="f"/>
              <v:imagedata o:title=""/>
              <o:lock v:ext="edit" aspectratio="f"/>
              <v:textbox inset="0mm,0mm,0mm,0mm" style="mso-fit-shape-to-text:t;">
                <w:txbxContent>
                  <w:p>
                    <w:pPr>
                      <w:pStyle w:val="9"/>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3</w:t>
                    </w:r>
                    <w:r>
                      <w:rPr>
                        <w:sz w:val="22"/>
                        <w:szCs w:val="22"/>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矩形 6"/>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9"/>
                          </w:pPr>
                        </w:p>
                      </w:txbxContent>
                    </wps:txbx>
                    <wps:bodyPr wrap="none" lIns="0" tIns="0" rIns="0" bIns="0" upright="1">
                      <a:spAutoFit/>
                    </wps:bodyPr>
                  </wps:wsp>
                </a:graphicData>
              </a:graphic>
            </wp:anchor>
          </w:drawing>
        </mc:Choice>
        <mc:Fallback>
          <w:pict>
            <v:rect id="_x0000_s1026" o:spid="_x0000_s1026" o:spt="1"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1poOvEAQAAigMAAA4AAABkcnMvZTJvRG9jLnhtbK1TS27bMBDdF+gd&#10;CO5rWYljtILloICRIECRBkh7AJqiLAL8YYa25NMUyK6H6HGKXqNDSnbadJNFN9JwOHrz3pvR6nqw&#10;hh0UoPau5uVszply0jfa7Wr+9cvNu/ecYRSuEcY7VfOjQn69fvtm1YdKXfjOm0YBIxCHVR9q3sUY&#10;qqJA2SkrcOaDcnTZerAi0hF2RQOiJ3Rriov5fFn0HpoAXipEym7GSz4hwmsAfdtqqTZe7q1ycUQF&#10;ZUQkSdjpgHyd2batkvFz26KKzNSclMb8pCYUb9OzWK9EtQMROi0nCuI1FF5oskI7anqG2ogo2B70&#10;P1BWS/Do2ziT3hajkOwIqSjnL7x57ERQWQtZjeFsOv4/WHl/eACmm5ovOXPC0sB/ffv+88cTWyZv&#10;+oAVlTyGB5hOSGESOrRg05sksCH7eTz7qYbIJCXLcvHh8oozSVflZblYXCXM4vnjABhvlbcsBTUH&#10;Gld2URw+YRxLTyWpl/M32hjKi8q4vxKEmTJF4jsyTFEctsNEe+ubIwntadI1d7TYnJk7R0ampTgF&#10;cAq2p2AfQO86olZmXhg+7iORyNxShxF2akwjyuqmdUo78Oc5Vz3/Q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L1poOvEAQAAigMAAA4AAAAAAAAAAQAgAAAAHwEAAGRycy9lMm9Eb2MueG1s&#10;UEsFBgAAAAAGAAYAWQEAAFUFAAAAAA==&#10;">
              <v:fill on="f" focussize="0,0"/>
              <v:stroke on="f"/>
              <v:imagedata o:title=""/>
              <o:lock v:ext="edit" aspectratio="f"/>
              <v:textbox inset="0mm,0mm,0mm,0mm" style="mso-fit-shape-to-text:t;">
                <w:txbxContent>
                  <w:p>
                    <w:pPr>
                      <w:pStyle w:val="9"/>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24" name="矩形 24"/>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9"/>
                          </w:pPr>
                        </w:p>
                      </w:txbxContent>
                    </wps:txbx>
                    <wps:bodyPr wrap="none" lIns="0" tIns="0" rIns="0" bIns="0" upright="1">
                      <a:spAutoFit/>
                    </wps:bodyPr>
                  </wps:wsp>
                </a:graphicData>
              </a:graphic>
            </wp:anchor>
          </w:drawing>
        </mc:Choice>
        <mc:Fallback>
          <w:pict>
            <v:rect id="_x0000_s1026" o:spid="_x0000_s1026" o:spt="1"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KoGkfjGAQAAjAMAAA4AAABkcnMvZTJvRG9jLnhtbK1TS27bMBDdF8gd&#10;CO5rWY5TtILloICRoEDRBkh6AJqiLAL8YYa25NMEyK6H6HGKXqNDSnbadJNFN9JwOHrz3pvR6nqw&#10;hh0UoPau5uVszply0jfa7Wr+7eHm7XvOMArXCOOdqvlRIb9eX7xZ9aFSC9950yhgBOKw6kPNuxhD&#10;VRQoO2UFznxQji5bD1ZEOsKuaED0hG5NsZjP3xW9hyaAlwqRspvxkk+I8BpA37Zaqo2Xe6tcHFFB&#10;GRFJEnY6IF9ntm2rZPzatqgiMzUnpTE/qQnF2/Qs1itR7UCETsuJgngNhRearNCOmp6hNiIKtgf9&#10;D5TVEjz6Ns6kt8UoJDtCKsr5C2/uOxFU1kJWYzibjv8PVn453AHTTc0XS86csDTxX4/ff/54YpQg&#10;d/qAFRXdhzuYTkhhkjq0YNObRLAhO3o8O6qGyCQly3L54fKKM0lX5WW5XF4lzOL54wAYb5W3LAU1&#10;BxpY9lEcPmMcS08lqZfzN9oYyovKuL8ShJkyReI7MkxRHLbDRHvrmyNJ7WnWNXe02pyZT46sTGtx&#10;CuAUbE/BPoDedUStzLwwfNxHIpG5pQ4j7NSYhpTVTQuVtuDPc656/on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0v9LC0AAAAAMBAAAPAAAAAAAAAAEAIAAAACIAAABkcnMvZG93bnJldi54bWxQ&#10;SwECFAAUAAAACACHTuJAqgaR+MYBAACMAwAADgAAAAAAAAABACAAAAAfAQAAZHJzL2Uyb0RvYy54&#10;bWxQSwUGAAAAAAYABgBZAQAAVwUAAAAA&#10;">
              <v:fill on="f" focussize="0,0"/>
              <v:stroke on="f"/>
              <v:imagedata o:title=""/>
              <o:lock v:ext="edit" aspectratio="f"/>
              <v:textbox inset="0mm,0mm,0mm,0mm" style="mso-fit-shape-to-text:t;">
                <w:txbxContent>
                  <w:p>
                    <w:pPr>
                      <w:pStyle w:val="9"/>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41F52"/>
    <w:multiLevelType w:val="singleLevel"/>
    <w:tmpl w:val="5DE41F5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WEwOWVlOGEzMWU2NDE1NjdhZmI2ZWI1YzIxZDAifQ=="/>
  </w:docVars>
  <w:rsids>
    <w:rsidRoot w:val="00000000"/>
    <w:rsid w:val="004715D7"/>
    <w:rsid w:val="00BF2AF9"/>
    <w:rsid w:val="01242BF5"/>
    <w:rsid w:val="01385D1A"/>
    <w:rsid w:val="014646E6"/>
    <w:rsid w:val="01707E60"/>
    <w:rsid w:val="017542EC"/>
    <w:rsid w:val="01E23FE4"/>
    <w:rsid w:val="02314709"/>
    <w:rsid w:val="03482A06"/>
    <w:rsid w:val="0359541F"/>
    <w:rsid w:val="03962DA7"/>
    <w:rsid w:val="039E08ED"/>
    <w:rsid w:val="03B15BCF"/>
    <w:rsid w:val="03BB591E"/>
    <w:rsid w:val="043B1AE6"/>
    <w:rsid w:val="04A65CC7"/>
    <w:rsid w:val="04CF7971"/>
    <w:rsid w:val="04EE4FA8"/>
    <w:rsid w:val="04F212C2"/>
    <w:rsid w:val="04FF0610"/>
    <w:rsid w:val="05161EB4"/>
    <w:rsid w:val="0584641B"/>
    <w:rsid w:val="059C6B31"/>
    <w:rsid w:val="05F26FE4"/>
    <w:rsid w:val="062B635E"/>
    <w:rsid w:val="069A6F35"/>
    <w:rsid w:val="069C4A03"/>
    <w:rsid w:val="06BF22FD"/>
    <w:rsid w:val="077D342E"/>
    <w:rsid w:val="078C5F8F"/>
    <w:rsid w:val="07B338E9"/>
    <w:rsid w:val="07C05881"/>
    <w:rsid w:val="082A1933"/>
    <w:rsid w:val="0879357C"/>
    <w:rsid w:val="089A43DF"/>
    <w:rsid w:val="08A06568"/>
    <w:rsid w:val="08BE3BDB"/>
    <w:rsid w:val="091C5BC5"/>
    <w:rsid w:val="096764FC"/>
    <w:rsid w:val="09732BC5"/>
    <w:rsid w:val="09747FAA"/>
    <w:rsid w:val="09F53D81"/>
    <w:rsid w:val="0A805DCE"/>
    <w:rsid w:val="0A8E7150"/>
    <w:rsid w:val="0AB56C67"/>
    <w:rsid w:val="0AED187E"/>
    <w:rsid w:val="0AF04D31"/>
    <w:rsid w:val="0B2A40BE"/>
    <w:rsid w:val="0B523330"/>
    <w:rsid w:val="0B656206"/>
    <w:rsid w:val="0B8E0793"/>
    <w:rsid w:val="0BC0136C"/>
    <w:rsid w:val="0BDC4FE8"/>
    <w:rsid w:val="0CC11EA0"/>
    <w:rsid w:val="0CCA268E"/>
    <w:rsid w:val="0D457C55"/>
    <w:rsid w:val="0DED0CE6"/>
    <w:rsid w:val="0E543B3B"/>
    <w:rsid w:val="0F662FB6"/>
    <w:rsid w:val="0F7D30B6"/>
    <w:rsid w:val="0FBC7891"/>
    <w:rsid w:val="0FCC6F41"/>
    <w:rsid w:val="0FED079C"/>
    <w:rsid w:val="0FF150BC"/>
    <w:rsid w:val="115268E7"/>
    <w:rsid w:val="11752A87"/>
    <w:rsid w:val="11933790"/>
    <w:rsid w:val="11A1456A"/>
    <w:rsid w:val="11CB4D12"/>
    <w:rsid w:val="11D11A42"/>
    <w:rsid w:val="1248704A"/>
    <w:rsid w:val="127A364C"/>
    <w:rsid w:val="12C1332E"/>
    <w:rsid w:val="12FE4A11"/>
    <w:rsid w:val="14114DAF"/>
    <w:rsid w:val="1491471C"/>
    <w:rsid w:val="14A617D6"/>
    <w:rsid w:val="14C359AE"/>
    <w:rsid w:val="14DC0E56"/>
    <w:rsid w:val="15517078"/>
    <w:rsid w:val="15E132EB"/>
    <w:rsid w:val="16AD7574"/>
    <w:rsid w:val="16B977C4"/>
    <w:rsid w:val="16C9757A"/>
    <w:rsid w:val="16DE57AD"/>
    <w:rsid w:val="16F46649"/>
    <w:rsid w:val="16FA78E6"/>
    <w:rsid w:val="170F7350"/>
    <w:rsid w:val="1742099E"/>
    <w:rsid w:val="17713FDC"/>
    <w:rsid w:val="18084650"/>
    <w:rsid w:val="18385933"/>
    <w:rsid w:val="18C1209C"/>
    <w:rsid w:val="18E431DB"/>
    <w:rsid w:val="19723C40"/>
    <w:rsid w:val="19863DF4"/>
    <w:rsid w:val="199E6401"/>
    <w:rsid w:val="19A40B62"/>
    <w:rsid w:val="19D537EF"/>
    <w:rsid w:val="1A032372"/>
    <w:rsid w:val="1A38430D"/>
    <w:rsid w:val="1BA374EB"/>
    <w:rsid w:val="1BC637D5"/>
    <w:rsid w:val="1BCB637C"/>
    <w:rsid w:val="1BF12CD8"/>
    <w:rsid w:val="1CBC4CD7"/>
    <w:rsid w:val="1CC948D2"/>
    <w:rsid w:val="1D1F7CB9"/>
    <w:rsid w:val="1D6951A4"/>
    <w:rsid w:val="1E16535F"/>
    <w:rsid w:val="1E5373F8"/>
    <w:rsid w:val="1E975022"/>
    <w:rsid w:val="1EB9088D"/>
    <w:rsid w:val="1F150E06"/>
    <w:rsid w:val="1F942D92"/>
    <w:rsid w:val="20272F15"/>
    <w:rsid w:val="206F1148"/>
    <w:rsid w:val="20A10AB9"/>
    <w:rsid w:val="21102EAE"/>
    <w:rsid w:val="211D6F35"/>
    <w:rsid w:val="21296B11"/>
    <w:rsid w:val="215321B3"/>
    <w:rsid w:val="215F3C73"/>
    <w:rsid w:val="2181662C"/>
    <w:rsid w:val="219C1F75"/>
    <w:rsid w:val="21D815F6"/>
    <w:rsid w:val="21D95147"/>
    <w:rsid w:val="21F50EFB"/>
    <w:rsid w:val="21F906AA"/>
    <w:rsid w:val="23250F9F"/>
    <w:rsid w:val="23F163D3"/>
    <w:rsid w:val="248612D4"/>
    <w:rsid w:val="24B65D29"/>
    <w:rsid w:val="24D53A11"/>
    <w:rsid w:val="24ED2FCD"/>
    <w:rsid w:val="25456CF4"/>
    <w:rsid w:val="254E620A"/>
    <w:rsid w:val="25753EB7"/>
    <w:rsid w:val="25A944E2"/>
    <w:rsid w:val="25CD2FDB"/>
    <w:rsid w:val="26082A26"/>
    <w:rsid w:val="26136C91"/>
    <w:rsid w:val="26532F33"/>
    <w:rsid w:val="267F7083"/>
    <w:rsid w:val="268C41FA"/>
    <w:rsid w:val="26A82FF5"/>
    <w:rsid w:val="26F144A2"/>
    <w:rsid w:val="272260EA"/>
    <w:rsid w:val="27C1245E"/>
    <w:rsid w:val="28367C4E"/>
    <w:rsid w:val="286F2EAF"/>
    <w:rsid w:val="28CB307E"/>
    <w:rsid w:val="28D5190A"/>
    <w:rsid w:val="28EC6B52"/>
    <w:rsid w:val="29B956D3"/>
    <w:rsid w:val="29D07D00"/>
    <w:rsid w:val="2A393C17"/>
    <w:rsid w:val="2A8E3AC9"/>
    <w:rsid w:val="2A962290"/>
    <w:rsid w:val="2B612187"/>
    <w:rsid w:val="2B8E5AEB"/>
    <w:rsid w:val="2BE639C6"/>
    <w:rsid w:val="2CDE3ABC"/>
    <w:rsid w:val="2D230F8E"/>
    <w:rsid w:val="2DD307AF"/>
    <w:rsid w:val="2E3C7347"/>
    <w:rsid w:val="2E8D70F6"/>
    <w:rsid w:val="2EA6103F"/>
    <w:rsid w:val="2EC1132E"/>
    <w:rsid w:val="2EDB20A7"/>
    <w:rsid w:val="2F047BEE"/>
    <w:rsid w:val="2F260800"/>
    <w:rsid w:val="2F332D95"/>
    <w:rsid w:val="2F663C6F"/>
    <w:rsid w:val="2FA67474"/>
    <w:rsid w:val="30795489"/>
    <w:rsid w:val="30833A37"/>
    <w:rsid w:val="31765942"/>
    <w:rsid w:val="31991E13"/>
    <w:rsid w:val="31B04257"/>
    <w:rsid w:val="31BA70AE"/>
    <w:rsid w:val="32631BD2"/>
    <w:rsid w:val="329D2282"/>
    <w:rsid w:val="32FB4A56"/>
    <w:rsid w:val="33131413"/>
    <w:rsid w:val="33727906"/>
    <w:rsid w:val="337647C2"/>
    <w:rsid w:val="33C1000C"/>
    <w:rsid w:val="341B0732"/>
    <w:rsid w:val="35234D9C"/>
    <w:rsid w:val="356344CD"/>
    <w:rsid w:val="358A29B5"/>
    <w:rsid w:val="359B6FB3"/>
    <w:rsid w:val="35F226D9"/>
    <w:rsid w:val="365532E4"/>
    <w:rsid w:val="36751C8E"/>
    <w:rsid w:val="36E20E26"/>
    <w:rsid w:val="3724629A"/>
    <w:rsid w:val="37466923"/>
    <w:rsid w:val="379D24B1"/>
    <w:rsid w:val="380B4F46"/>
    <w:rsid w:val="38437C37"/>
    <w:rsid w:val="38456DD8"/>
    <w:rsid w:val="38770EA5"/>
    <w:rsid w:val="38C30AC4"/>
    <w:rsid w:val="38CD2BA5"/>
    <w:rsid w:val="38DF0897"/>
    <w:rsid w:val="39401DB2"/>
    <w:rsid w:val="39732446"/>
    <w:rsid w:val="398E2009"/>
    <w:rsid w:val="399D2418"/>
    <w:rsid w:val="39C96369"/>
    <w:rsid w:val="3A220041"/>
    <w:rsid w:val="3A254444"/>
    <w:rsid w:val="3A477624"/>
    <w:rsid w:val="3A8337BA"/>
    <w:rsid w:val="3AA2622E"/>
    <w:rsid w:val="3AC87804"/>
    <w:rsid w:val="3B0137C6"/>
    <w:rsid w:val="3B5352D0"/>
    <w:rsid w:val="3B8C6EF9"/>
    <w:rsid w:val="3BA13548"/>
    <w:rsid w:val="3BFC07EF"/>
    <w:rsid w:val="3C236DA6"/>
    <w:rsid w:val="3C2B4B19"/>
    <w:rsid w:val="3CB93D87"/>
    <w:rsid w:val="3CC80045"/>
    <w:rsid w:val="3CDB1CAC"/>
    <w:rsid w:val="3CE656FE"/>
    <w:rsid w:val="3D101294"/>
    <w:rsid w:val="3D9625E8"/>
    <w:rsid w:val="3DCD5B81"/>
    <w:rsid w:val="3DDE47B1"/>
    <w:rsid w:val="3E2F46FF"/>
    <w:rsid w:val="3E654054"/>
    <w:rsid w:val="3EC40255"/>
    <w:rsid w:val="3FBD5124"/>
    <w:rsid w:val="3FEB6334"/>
    <w:rsid w:val="403752C5"/>
    <w:rsid w:val="41126113"/>
    <w:rsid w:val="4116502C"/>
    <w:rsid w:val="42353C47"/>
    <w:rsid w:val="42EB1D13"/>
    <w:rsid w:val="42FC1C20"/>
    <w:rsid w:val="43756EF8"/>
    <w:rsid w:val="43A27E2B"/>
    <w:rsid w:val="43BB4B0A"/>
    <w:rsid w:val="43E94DDA"/>
    <w:rsid w:val="44792A1C"/>
    <w:rsid w:val="44910C5E"/>
    <w:rsid w:val="449C6796"/>
    <w:rsid w:val="44A47AEC"/>
    <w:rsid w:val="45140B4A"/>
    <w:rsid w:val="45BC45E8"/>
    <w:rsid w:val="45CA4C3D"/>
    <w:rsid w:val="4635019D"/>
    <w:rsid w:val="46BB610E"/>
    <w:rsid w:val="46DE6C2F"/>
    <w:rsid w:val="46F00BAD"/>
    <w:rsid w:val="47E05980"/>
    <w:rsid w:val="482717F8"/>
    <w:rsid w:val="483F01FA"/>
    <w:rsid w:val="486C5F10"/>
    <w:rsid w:val="48A82DF3"/>
    <w:rsid w:val="48CE4920"/>
    <w:rsid w:val="49E447EF"/>
    <w:rsid w:val="49F77732"/>
    <w:rsid w:val="4B752EC7"/>
    <w:rsid w:val="4C8026F7"/>
    <w:rsid w:val="4D042A6F"/>
    <w:rsid w:val="4D1B6959"/>
    <w:rsid w:val="4D2104BE"/>
    <w:rsid w:val="4E3C2AB7"/>
    <w:rsid w:val="4E8C2D90"/>
    <w:rsid w:val="4EEC7498"/>
    <w:rsid w:val="4EF93FEC"/>
    <w:rsid w:val="4EFA6BB6"/>
    <w:rsid w:val="4F070302"/>
    <w:rsid w:val="4FE70F8B"/>
    <w:rsid w:val="50557668"/>
    <w:rsid w:val="51170A73"/>
    <w:rsid w:val="511960C9"/>
    <w:rsid w:val="512A2779"/>
    <w:rsid w:val="51A86E04"/>
    <w:rsid w:val="51AE464E"/>
    <w:rsid w:val="527115DB"/>
    <w:rsid w:val="52C013CA"/>
    <w:rsid w:val="53140011"/>
    <w:rsid w:val="535957D8"/>
    <w:rsid w:val="535B2E50"/>
    <w:rsid w:val="537C6762"/>
    <w:rsid w:val="53897BF0"/>
    <w:rsid w:val="53D145E6"/>
    <w:rsid w:val="53E15668"/>
    <w:rsid w:val="542E7EC0"/>
    <w:rsid w:val="544E3667"/>
    <w:rsid w:val="546C65CF"/>
    <w:rsid w:val="54B36289"/>
    <w:rsid w:val="54BF4406"/>
    <w:rsid w:val="54E1069E"/>
    <w:rsid w:val="55130597"/>
    <w:rsid w:val="558519FE"/>
    <w:rsid w:val="55927B3E"/>
    <w:rsid w:val="55BD429C"/>
    <w:rsid w:val="55CE7900"/>
    <w:rsid w:val="56132909"/>
    <w:rsid w:val="564B3172"/>
    <w:rsid w:val="56A57CDE"/>
    <w:rsid w:val="57374BA2"/>
    <w:rsid w:val="57D72D36"/>
    <w:rsid w:val="57DF5903"/>
    <w:rsid w:val="57E9120F"/>
    <w:rsid w:val="580507AA"/>
    <w:rsid w:val="580B7552"/>
    <w:rsid w:val="58310662"/>
    <w:rsid w:val="588A5FD1"/>
    <w:rsid w:val="588A663B"/>
    <w:rsid w:val="58977FE7"/>
    <w:rsid w:val="58F949AB"/>
    <w:rsid w:val="59143EA6"/>
    <w:rsid w:val="593B3B2A"/>
    <w:rsid w:val="593E1584"/>
    <w:rsid w:val="59DD3376"/>
    <w:rsid w:val="5A6B3F39"/>
    <w:rsid w:val="5B434855"/>
    <w:rsid w:val="5B5A0FEB"/>
    <w:rsid w:val="5BB91EFB"/>
    <w:rsid w:val="5BCF774A"/>
    <w:rsid w:val="5C2A0532"/>
    <w:rsid w:val="5C7437B7"/>
    <w:rsid w:val="5CDB585C"/>
    <w:rsid w:val="5CDC423E"/>
    <w:rsid w:val="5D1A076F"/>
    <w:rsid w:val="5D451DD9"/>
    <w:rsid w:val="5D471F5C"/>
    <w:rsid w:val="5E1A00D2"/>
    <w:rsid w:val="5E2D59BC"/>
    <w:rsid w:val="5E484231"/>
    <w:rsid w:val="5E9F0463"/>
    <w:rsid w:val="5F607EC1"/>
    <w:rsid w:val="5FBE3A12"/>
    <w:rsid w:val="5FF15A21"/>
    <w:rsid w:val="60284840"/>
    <w:rsid w:val="60361E04"/>
    <w:rsid w:val="608A7798"/>
    <w:rsid w:val="613C6431"/>
    <w:rsid w:val="61477BBD"/>
    <w:rsid w:val="615F271D"/>
    <w:rsid w:val="61CB1AA5"/>
    <w:rsid w:val="61F13406"/>
    <w:rsid w:val="61FB3988"/>
    <w:rsid w:val="62026B06"/>
    <w:rsid w:val="62D070E4"/>
    <w:rsid w:val="632B5BE1"/>
    <w:rsid w:val="63837097"/>
    <w:rsid w:val="642166DE"/>
    <w:rsid w:val="642F1103"/>
    <w:rsid w:val="64FB740A"/>
    <w:rsid w:val="65507CEF"/>
    <w:rsid w:val="65894467"/>
    <w:rsid w:val="65D175D0"/>
    <w:rsid w:val="65D35893"/>
    <w:rsid w:val="661D19E8"/>
    <w:rsid w:val="66576CD8"/>
    <w:rsid w:val="66F7044F"/>
    <w:rsid w:val="67354D24"/>
    <w:rsid w:val="677F10BC"/>
    <w:rsid w:val="67823B08"/>
    <w:rsid w:val="683D0ECD"/>
    <w:rsid w:val="6876461B"/>
    <w:rsid w:val="68B448CC"/>
    <w:rsid w:val="68D55F95"/>
    <w:rsid w:val="69AB401B"/>
    <w:rsid w:val="69AD5CBE"/>
    <w:rsid w:val="69C831D0"/>
    <w:rsid w:val="6A5C362D"/>
    <w:rsid w:val="6A5C3B8E"/>
    <w:rsid w:val="6A7D72BA"/>
    <w:rsid w:val="6A9C2CEA"/>
    <w:rsid w:val="6AA459C0"/>
    <w:rsid w:val="6AC924E6"/>
    <w:rsid w:val="6AFD15EA"/>
    <w:rsid w:val="6BEE18FB"/>
    <w:rsid w:val="6BFE470E"/>
    <w:rsid w:val="6C1710F9"/>
    <w:rsid w:val="6C3E4D79"/>
    <w:rsid w:val="6C6038EA"/>
    <w:rsid w:val="6CDF7AD4"/>
    <w:rsid w:val="6CE37857"/>
    <w:rsid w:val="6D0414A0"/>
    <w:rsid w:val="6D3E1B94"/>
    <w:rsid w:val="6DC351C5"/>
    <w:rsid w:val="6E161142"/>
    <w:rsid w:val="6E311B51"/>
    <w:rsid w:val="6EAC4FC0"/>
    <w:rsid w:val="6EF02190"/>
    <w:rsid w:val="6EF43584"/>
    <w:rsid w:val="6F13623A"/>
    <w:rsid w:val="6FAE1C13"/>
    <w:rsid w:val="7038169B"/>
    <w:rsid w:val="70E73A90"/>
    <w:rsid w:val="71380C1B"/>
    <w:rsid w:val="71775D3A"/>
    <w:rsid w:val="71C337B6"/>
    <w:rsid w:val="724C21DB"/>
    <w:rsid w:val="7263607B"/>
    <w:rsid w:val="73563CF4"/>
    <w:rsid w:val="7371374F"/>
    <w:rsid w:val="73AA59EF"/>
    <w:rsid w:val="749F6F26"/>
    <w:rsid w:val="74A35EEF"/>
    <w:rsid w:val="74B91E40"/>
    <w:rsid w:val="74C663C2"/>
    <w:rsid w:val="74F6024B"/>
    <w:rsid w:val="76034AFE"/>
    <w:rsid w:val="765E3303"/>
    <w:rsid w:val="766E4190"/>
    <w:rsid w:val="77352E48"/>
    <w:rsid w:val="774439F4"/>
    <w:rsid w:val="77600120"/>
    <w:rsid w:val="77E07CE1"/>
    <w:rsid w:val="78046FA4"/>
    <w:rsid w:val="78454693"/>
    <w:rsid w:val="789B761B"/>
    <w:rsid w:val="78BE386F"/>
    <w:rsid w:val="78C06416"/>
    <w:rsid w:val="78EE0142"/>
    <w:rsid w:val="79846987"/>
    <w:rsid w:val="79BF2FEB"/>
    <w:rsid w:val="79EA38F1"/>
    <w:rsid w:val="79FC50FC"/>
    <w:rsid w:val="7A0933DF"/>
    <w:rsid w:val="7A164334"/>
    <w:rsid w:val="7A881E48"/>
    <w:rsid w:val="7AE6425B"/>
    <w:rsid w:val="7AEC00AE"/>
    <w:rsid w:val="7B1E3280"/>
    <w:rsid w:val="7B8E45E4"/>
    <w:rsid w:val="7BA855C4"/>
    <w:rsid w:val="7BC7629A"/>
    <w:rsid w:val="7BDD4FC7"/>
    <w:rsid w:val="7D1C328A"/>
    <w:rsid w:val="7D7C0393"/>
    <w:rsid w:val="7DE4504E"/>
    <w:rsid w:val="7E055ED8"/>
    <w:rsid w:val="7E555CE5"/>
    <w:rsid w:val="7E6154DD"/>
    <w:rsid w:val="7EAF6872"/>
    <w:rsid w:val="7EBE5AB9"/>
    <w:rsid w:val="7EDA2AE6"/>
    <w:rsid w:val="7F0111A2"/>
    <w:rsid w:val="7F0F12E2"/>
    <w:rsid w:val="7F186540"/>
    <w:rsid w:val="7F303527"/>
    <w:rsid w:val="7F374E81"/>
    <w:rsid w:val="7FC65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before="20" w:after="20"/>
      <w:outlineLvl w:val="0"/>
    </w:pPr>
    <w:rPr>
      <w:rFonts w:eastAsia="黑体"/>
      <w:b/>
      <w:bCs/>
      <w:kern w:val="44"/>
      <w:sz w:val="30"/>
      <w:szCs w:val="30"/>
    </w:rPr>
  </w:style>
  <w:style w:type="paragraph" w:styleId="4">
    <w:name w:val="heading 2"/>
    <w:basedOn w:val="1"/>
    <w:next w:val="1"/>
    <w:autoRedefine/>
    <w:qFormat/>
    <w:uiPriority w:val="0"/>
    <w:pPr>
      <w:keepNext/>
      <w:keepLines/>
      <w:spacing w:before="260" w:after="260" w:line="413" w:lineRule="auto"/>
      <w:outlineLvl w:val="1"/>
    </w:pPr>
    <w:rPr>
      <w:rFonts w:ascii="Arial" w:hAnsi="Arial" w:eastAsia="黑体" w:cs="Arial"/>
      <w:b/>
      <w:bCs/>
      <w:sz w:val="32"/>
      <w:szCs w:val="32"/>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line="360" w:lineRule="auto"/>
      <w:jc w:val="center"/>
      <w:outlineLvl w:val="0"/>
    </w:pPr>
    <w:rPr>
      <w:rFonts w:ascii="Arial" w:hAnsi="Arial" w:cs="Arial"/>
      <w:b/>
      <w:bCs/>
      <w:sz w:val="32"/>
      <w:szCs w:val="32"/>
    </w:rPr>
  </w:style>
  <w:style w:type="paragraph" w:styleId="5">
    <w:name w:val="toa heading"/>
    <w:basedOn w:val="1"/>
    <w:next w:val="1"/>
    <w:autoRedefine/>
    <w:qFormat/>
    <w:uiPriority w:val="0"/>
    <w:pPr>
      <w:keepNext w:val="0"/>
      <w:keepLines w:val="0"/>
      <w:widowControl w:val="0"/>
      <w:suppressLineNumbers w:val="0"/>
      <w:spacing w:before="120" w:beforeAutospacing="0" w:after="0" w:afterAutospacing="0"/>
      <w:ind w:left="0" w:right="0"/>
      <w:jc w:val="both"/>
    </w:pPr>
    <w:rPr>
      <w:rFonts w:hint="default" w:ascii="Cambria" w:hAnsi="Cambria" w:eastAsia="宋体" w:cs="Times New Roman"/>
      <w:kern w:val="2"/>
      <w:sz w:val="24"/>
      <w:szCs w:val="24"/>
      <w:lang w:val="en-US" w:eastAsia="zh-CN" w:bidi="ar-SA"/>
    </w:rPr>
  </w:style>
  <w:style w:type="paragraph" w:styleId="6">
    <w:name w:val="annotation text"/>
    <w:basedOn w:val="1"/>
    <w:semiHidden/>
    <w:qFormat/>
    <w:uiPriority w:val="0"/>
    <w:pPr>
      <w:spacing w:line="500" w:lineRule="exact"/>
      <w:ind w:firstLine="720" w:firstLineChars="200"/>
      <w:jc w:val="left"/>
    </w:pPr>
    <w:rPr>
      <w:rFonts w:ascii="Times New Roman" w:hAnsi="Times New Roman" w:eastAsia="仿宋_GB2312" w:cs="Times New Roman"/>
      <w:kern w:val="0"/>
      <w:sz w:val="28"/>
      <w:szCs w:val="28"/>
    </w:rPr>
  </w:style>
  <w:style w:type="paragraph" w:styleId="7">
    <w:name w:val="Body Text"/>
    <w:basedOn w:val="1"/>
    <w:autoRedefine/>
    <w:qFormat/>
    <w:uiPriority w:val="0"/>
    <w:pPr>
      <w:autoSpaceDE w:val="0"/>
      <w:autoSpaceDN w:val="0"/>
      <w:ind w:left="220"/>
      <w:jc w:val="left"/>
    </w:pPr>
    <w:rPr>
      <w:rFonts w:ascii="宋体" w:hAnsi="宋体" w:cs="宋体"/>
      <w:kern w:val="0"/>
      <w:sz w:val="28"/>
      <w:szCs w:val="28"/>
      <w:lang w:val="zh-CN"/>
    </w:rPr>
  </w:style>
  <w:style w:type="paragraph" w:styleId="8">
    <w:name w:val="toc 3"/>
    <w:basedOn w:val="1"/>
    <w:next w:val="1"/>
    <w:autoRedefine/>
    <w:semiHidden/>
    <w:qFormat/>
    <w:uiPriority w:val="0"/>
    <w:pPr>
      <w:widowControl/>
      <w:spacing w:after="100" w:line="276" w:lineRule="auto"/>
      <w:ind w:left="440"/>
      <w:jc w:val="left"/>
    </w:pPr>
    <w:rPr>
      <w:kern w:val="0"/>
      <w:sz w:val="22"/>
      <w:szCs w:val="22"/>
    </w:rPr>
  </w:style>
  <w:style w:type="paragraph" w:styleId="9">
    <w:name w:val="footer"/>
    <w:basedOn w:val="1"/>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1">
    <w:name w:val="toc 1"/>
    <w:basedOn w:val="1"/>
    <w:next w:val="1"/>
    <w:autoRedefine/>
    <w:semiHidden/>
    <w:qFormat/>
    <w:uiPriority w:val="0"/>
    <w:pPr>
      <w:widowControl/>
      <w:spacing w:after="100" w:line="276" w:lineRule="auto"/>
      <w:jc w:val="left"/>
    </w:pPr>
    <w:rPr>
      <w:kern w:val="0"/>
      <w:sz w:val="22"/>
      <w:szCs w:val="22"/>
    </w:rPr>
  </w:style>
  <w:style w:type="paragraph" w:styleId="12">
    <w:name w:val="toc 2"/>
    <w:basedOn w:val="1"/>
    <w:next w:val="1"/>
    <w:autoRedefine/>
    <w:semiHidden/>
    <w:qFormat/>
    <w:uiPriority w:val="0"/>
    <w:pPr>
      <w:widowControl/>
      <w:spacing w:after="100" w:line="276" w:lineRule="auto"/>
      <w:ind w:left="220"/>
      <w:jc w:val="left"/>
    </w:pPr>
    <w:rPr>
      <w:kern w:val="0"/>
      <w:sz w:val="22"/>
      <w:szCs w:val="22"/>
    </w:rPr>
  </w:style>
  <w:style w:type="paragraph" w:styleId="13">
    <w:name w:val="HTML Preformatted"/>
    <w:basedOn w:val="1"/>
    <w:autoRedefine/>
    <w:qFormat/>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Times New Roman"/>
      <w:kern w:val="0"/>
      <w:sz w:val="24"/>
      <w:szCs w:val="24"/>
      <w:lang w:val="en-US" w:eastAsia="zh-CN" w:bidi="ar-SA"/>
    </w:r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page number"/>
    <w:basedOn w:val="16"/>
    <w:qFormat/>
    <w:uiPriority w:val="0"/>
  </w:style>
  <w:style w:type="character" w:styleId="18">
    <w:name w:val="Hyperlink"/>
    <w:basedOn w:val="16"/>
    <w:autoRedefine/>
    <w:qFormat/>
    <w:uiPriority w:val="0"/>
    <w:rPr>
      <w:rFonts w:cs="Times New Roman"/>
      <w:color w:val="0000FF"/>
      <w:u w:val="single"/>
    </w:rPr>
  </w:style>
  <w:style w:type="paragraph" w:customStyle="1" w:styleId="19">
    <w:name w:val="闻政正文"/>
    <w:basedOn w:val="1"/>
    <w:qFormat/>
    <w:uiPriority w:val="0"/>
    <w:pPr>
      <w:spacing w:line="500" w:lineRule="exact"/>
      <w:ind w:firstLine="560" w:firstLineChars="200"/>
    </w:pPr>
    <w:rPr>
      <w:rFonts w:ascii="Times New Roman" w:hAnsi="Times New Roman" w:eastAsia="仿宋_GB2312" w:cs="Times New Roman"/>
      <w:kern w:val="0"/>
      <w:sz w:val="28"/>
      <w:szCs w:val="20"/>
    </w:rPr>
  </w:style>
  <w:style w:type="paragraph" w:customStyle="1" w:styleId="20">
    <w:name w:val="List Paragraph1"/>
    <w:basedOn w:val="1"/>
    <w:qFormat/>
    <w:uiPriority w:val="0"/>
    <w:pPr>
      <w:ind w:firstLine="420" w:firstLineChars="200"/>
    </w:pPr>
  </w:style>
  <w:style w:type="paragraph" w:customStyle="1" w:styleId="21">
    <w:name w:val="列出段落1"/>
    <w:basedOn w:val="1"/>
    <w:autoRedefine/>
    <w:qFormat/>
    <w:uiPriority w:val="0"/>
    <w:pPr>
      <w:ind w:firstLine="420" w:firstLineChars="200"/>
    </w:pPr>
  </w:style>
  <w:style w:type="paragraph" w:customStyle="1" w:styleId="22">
    <w:name w:val="question-temp"/>
    <w:basedOn w:val="1"/>
    <w:autoRedefine/>
    <w:qFormat/>
    <w:uiPriority w:val="0"/>
    <w:pPr>
      <w:spacing w:after="60"/>
    </w:pPr>
    <w:rPr>
      <w:rFonts w:ascii="微软雅黑" w:hAnsi="微软雅黑" w:eastAsia="微软雅黑" w:cs="微软雅黑"/>
      <w:sz w:val="18"/>
      <w:szCs w:val="18"/>
    </w:rPr>
  </w:style>
  <w:style w:type="character" w:customStyle="1" w:styleId="23">
    <w:name w:val="font01"/>
    <w:basedOn w:val="16"/>
    <w:autoRedefine/>
    <w:qFormat/>
    <w:uiPriority w:val="0"/>
    <w:rPr>
      <w:rFonts w:hint="eastAsia" w:ascii="仿宋_GB2312" w:eastAsia="仿宋_GB2312" w:cs="仿宋_GB2312"/>
      <w:color w:val="000000"/>
      <w:sz w:val="21"/>
      <w:szCs w:val="21"/>
      <w:u w:val="none"/>
    </w:rPr>
  </w:style>
  <w:style w:type="paragraph" w:customStyle="1" w:styleId="24">
    <w:name w:val="列出段落11"/>
    <w:basedOn w:val="1"/>
    <w:qFormat/>
    <w:uiPriority w:val="34"/>
    <w:pPr>
      <w:ind w:firstLine="420" w:firstLineChars="200"/>
    </w:pPr>
    <w:rPr>
      <w:rFonts w:ascii="Calibri" w:hAnsi="Calibri" w:eastAsia="宋体" w:cs="Times New Roman"/>
    </w:rPr>
  </w:style>
  <w:style w:type="character" w:customStyle="1" w:styleId="25">
    <w:name w:val="font41"/>
    <w:basedOn w:val="16"/>
    <w:qFormat/>
    <w:uiPriority w:val="0"/>
    <w:rPr>
      <w:rFonts w:hint="eastAsia" w:ascii="宋体" w:hAnsi="宋体" w:eastAsia="宋体" w:cs="宋体"/>
      <w:color w:val="000000"/>
      <w:sz w:val="20"/>
      <w:szCs w:val="20"/>
      <w:u w:val="none"/>
    </w:rPr>
  </w:style>
  <w:style w:type="character" w:customStyle="1" w:styleId="26">
    <w:name w:val="font31"/>
    <w:basedOn w:val="16"/>
    <w:autoRedefine/>
    <w:qFormat/>
    <w:uiPriority w:val="0"/>
    <w:rPr>
      <w:rFonts w:hint="eastAsia" w:ascii="宋体" w:hAnsi="宋体" w:eastAsia="宋体" w:cs="宋体"/>
      <w:color w:val="000000"/>
      <w:sz w:val="21"/>
      <w:szCs w:val="21"/>
      <w:u w:val="none"/>
    </w:rPr>
  </w:style>
  <w:style w:type="paragraph" w:customStyle="1" w:styleId="27">
    <w:name w:val="列出段落"/>
    <w:basedOn w:val="1"/>
    <w:autoRedefine/>
    <w:qFormat/>
    <w:uiPriority w:val="0"/>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2020-09-15T03:43:00Z</dcterms:created>
  <dc:creator>24908</dc:creator>
  <cp:lastModifiedBy>Administrator</cp:lastModifiedBy>
  <cp:lastPrinted>2021-12-22T01:37:00Z</cp:lastPrinted>
  <dcterms:modified xsi:type="dcterms:W3CDTF">2023-12-20T09:19:37Z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B51503191010488FA08504A905A32B20</vt:lpwstr>
  </property>
</Properties>
</file>